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08767C" w14:textId="22C87312" w:rsidR="00422CA1" w:rsidRPr="00DA4A78" w:rsidRDefault="00104324" w:rsidP="00422CA1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b/>
          <w:sz w:val="24"/>
          <w:szCs w:val="24"/>
        </w:rPr>
        <w:t>СРАВНИТЕЛЬНАЯ ОЦЕНКА</w:t>
      </w:r>
      <w:r w:rsidR="003A0C7D" w:rsidRPr="00DA4A7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22CA1" w:rsidRPr="00DA4A78">
        <w:rPr>
          <w:rFonts w:ascii="Times New Roman" w:hAnsi="Times New Roman" w:cs="Times New Roman"/>
          <w:b/>
          <w:sz w:val="24"/>
          <w:szCs w:val="24"/>
        </w:rPr>
        <w:t xml:space="preserve">СОРТОВ ЯРОВОЙ </w:t>
      </w:r>
      <w:r w:rsidR="00CB546B" w:rsidRPr="00DA4A78">
        <w:rPr>
          <w:rFonts w:ascii="Times New Roman" w:hAnsi="Times New Roman" w:cs="Times New Roman"/>
          <w:b/>
          <w:sz w:val="24"/>
          <w:szCs w:val="24"/>
        </w:rPr>
        <w:t>ТВЁРДОЙ</w:t>
      </w:r>
      <w:r w:rsidR="00422CA1" w:rsidRPr="00DA4A78">
        <w:rPr>
          <w:rFonts w:ascii="Times New Roman" w:hAnsi="Times New Roman" w:cs="Times New Roman"/>
          <w:b/>
          <w:sz w:val="24"/>
          <w:szCs w:val="24"/>
        </w:rPr>
        <w:t xml:space="preserve"> ПШЕНИЦЫ ЗА 2020-2021 ГГ.</w:t>
      </w:r>
    </w:p>
    <w:p w14:paraId="6EE793D7" w14:textId="4DA51B50" w:rsidR="00F63CC9" w:rsidRPr="00DA4A78" w:rsidRDefault="005E2244" w:rsidP="00F63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>В условиях лесостепи Красноярского края мы сравнивали сорта твёрдой яровой пшеницы омской</w:t>
      </w:r>
      <w:r w:rsidR="0079784F" w:rsidRPr="00DA4A78">
        <w:rPr>
          <w:rFonts w:ascii="Times New Roman" w:hAnsi="Times New Roman" w:cs="Times New Roman"/>
          <w:sz w:val="24"/>
          <w:szCs w:val="24"/>
        </w:rPr>
        <w:t xml:space="preserve"> (Омская степная и Омский коралл)</w:t>
      </w:r>
      <w:r w:rsidRPr="00DA4A78">
        <w:rPr>
          <w:rFonts w:ascii="Times New Roman" w:hAnsi="Times New Roman" w:cs="Times New Roman"/>
          <w:sz w:val="24"/>
          <w:szCs w:val="24"/>
        </w:rPr>
        <w:t xml:space="preserve"> и алтайской</w:t>
      </w:r>
      <w:r w:rsidR="0079784F" w:rsidRPr="00DA4A78">
        <w:rPr>
          <w:rFonts w:ascii="Times New Roman" w:hAnsi="Times New Roman" w:cs="Times New Roman"/>
          <w:sz w:val="24"/>
          <w:szCs w:val="24"/>
        </w:rPr>
        <w:t xml:space="preserve"> (Оазис, Памяти Янченко, Солнечная 573, </w:t>
      </w:r>
      <w:proofErr w:type="spellStart"/>
      <w:r w:rsidR="0079784F"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="0079784F" w:rsidRPr="00DA4A78">
        <w:rPr>
          <w:rFonts w:ascii="Times New Roman" w:hAnsi="Times New Roman" w:cs="Times New Roman"/>
          <w:sz w:val="24"/>
          <w:szCs w:val="24"/>
        </w:rPr>
        <w:t>)</w:t>
      </w:r>
      <w:r w:rsidRPr="00DA4A78">
        <w:rPr>
          <w:rFonts w:ascii="Times New Roman" w:hAnsi="Times New Roman" w:cs="Times New Roman"/>
          <w:sz w:val="24"/>
          <w:szCs w:val="24"/>
        </w:rPr>
        <w:t xml:space="preserve"> селекции.</w:t>
      </w:r>
      <w:r w:rsidRPr="00DA4A78">
        <w:rPr>
          <w:rFonts w:ascii="Times New Roman" w:hAnsi="Times New Roman" w:cs="Times New Roman"/>
          <w:sz w:val="24"/>
          <w:szCs w:val="24"/>
        </w:rPr>
        <w:t xml:space="preserve"> </w:t>
      </w:r>
      <w:r w:rsidR="00F63CC9" w:rsidRPr="00DA4A78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Полевые исследования проводились в 2020-2021 гг. на полях </w:t>
      </w:r>
      <w:r w:rsidR="00F63CC9" w:rsidRPr="00DA4A78">
        <w:rPr>
          <w:rFonts w:ascii="Times New Roman" w:hAnsi="Times New Roman" w:cs="Times New Roman"/>
          <w:sz w:val="24"/>
          <w:szCs w:val="24"/>
        </w:rPr>
        <w:t xml:space="preserve">конкурсного сортоиспытания Уярского государственного сортоиспытательного участка в рамках </w:t>
      </w:r>
      <w:proofErr w:type="spellStart"/>
      <w:r w:rsidR="00F63CC9" w:rsidRPr="00DA4A78">
        <w:rPr>
          <w:rFonts w:ascii="Times New Roman" w:hAnsi="Times New Roman" w:cs="Times New Roman"/>
          <w:sz w:val="24"/>
          <w:szCs w:val="24"/>
        </w:rPr>
        <w:t>госсортоиспытания</w:t>
      </w:r>
      <w:proofErr w:type="spellEnd"/>
      <w:r w:rsidR="00F63CC9" w:rsidRPr="00DA4A78">
        <w:rPr>
          <w:rFonts w:ascii="Times New Roman" w:hAnsi="Times New Roman" w:cs="Times New Roman"/>
          <w:sz w:val="24"/>
          <w:szCs w:val="24"/>
        </w:rPr>
        <w:t>. Почва опытного участка представлена чернозёмом выщелоченным. Предшественник – пар чёрный. Обработка почвы осуществлялась согласно общепринятым рекомендациям для данной зоны. Опыты закладывались в четырёхкратной повторности, учётная площадь делянок – 25 м</w:t>
      </w:r>
      <w:r w:rsidR="00F63CC9" w:rsidRPr="00DA4A78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F63CC9" w:rsidRPr="00DA4A78">
        <w:rPr>
          <w:rFonts w:ascii="Times New Roman" w:hAnsi="Times New Roman" w:cs="Times New Roman"/>
          <w:sz w:val="24"/>
          <w:szCs w:val="24"/>
        </w:rPr>
        <w:t xml:space="preserve">, размещение – методом </w:t>
      </w:r>
      <w:proofErr w:type="spellStart"/>
      <w:r w:rsidR="00F63CC9" w:rsidRPr="00DA4A78">
        <w:rPr>
          <w:rFonts w:ascii="Times New Roman" w:hAnsi="Times New Roman" w:cs="Times New Roman"/>
          <w:sz w:val="24"/>
          <w:szCs w:val="24"/>
        </w:rPr>
        <w:t>рендомизации</w:t>
      </w:r>
      <w:proofErr w:type="spellEnd"/>
      <w:r w:rsidR="00F63CC9" w:rsidRPr="00DA4A78">
        <w:rPr>
          <w:rFonts w:ascii="Times New Roman" w:hAnsi="Times New Roman" w:cs="Times New Roman"/>
          <w:sz w:val="24"/>
          <w:szCs w:val="24"/>
        </w:rPr>
        <w:t xml:space="preserve"> внутри повторений. Закладка опытов и наблюдения на них проводились в соответствии с методикой государственного сортоиспытания</w:t>
      </w:r>
      <w:r w:rsidR="008C60FB" w:rsidRPr="00DA4A78">
        <w:rPr>
          <w:rFonts w:ascii="Times New Roman" w:hAnsi="Times New Roman" w:cs="Times New Roman"/>
          <w:sz w:val="24"/>
          <w:szCs w:val="24"/>
        </w:rPr>
        <w:t xml:space="preserve"> в типичные для Красноярского края сроки (15-20 мая)</w:t>
      </w:r>
      <w:r w:rsidR="008B69D1" w:rsidRPr="00DA4A78">
        <w:rPr>
          <w:rFonts w:ascii="Times New Roman" w:hAnsi="Times New Roman" w:cs="Times New Roman"/>
          <w:sz w:val="24"/>
          <w:szCs w:val="24"/>
        </w:rPr>
        <w:t>.</w:t>
      </w:r>
      <w:r w:rsidR="00F63CC9" w:rsidRPr="00DA4A78">
        <w:rPr>
          <w:rFonts w:ascii="Times New Roman" w:hAnsi="Times New Roman" w:cs="Times New Roman"/>
          <w:sz w:val="24"/>
          <w:szCs w:val="24"/>
        </w:rPr>
        <w:t xml:space="preserve"> Норма высева – 4,0 млн. </w:t>
      </w:r>
      <w:proofErr w:type="spellStart"/>
      <w:r w:rsidR="00F63CC9" w:rsidRPr="00DA4A78">
        <w:rPr>
          <w:rFonts w:ascii="Times New Roman" w:hAnsi="Times New Roman" w:cs="Times New Roman"/>
          <w:sz w:val="24"/>
          <w:szCs w:val="24"/>
        </w:rPr>
        <w:t>всх</w:t>
      </w:r>
      <w:proofErr w:type="spellEnd"/>
      <w:r w:rsidR="00F63CC9" w:rsidRPr="00DA4A78">
        <w:rPr>
          <w:rFonts w:ascii="Times New Roman" w:hAnsi="Times New Roman" w:cs="Times New Roman"/>
          <w:sz w:val="24"/>
          <w:szCs w:val="24"/>
        </w:rPr>
        <w:t xml:space="preserve">. зёрен/га. Посев осуществлялся сеялкой селекционного типа </w:t>
      </w:r>
      <w:proofErr w:type="spellStart"/>
      <w:r w:rsidR="00F63CC9" w:rsidRPr="00DA4A78">
        <w:rPr>
          <w:rFonts w:ascii="Times New Roman" w:hAnsi="Times New Roman" w:cs="Times New Roman"/>
          <w:sz w:val="24"/>
          <w:szCs w:val="24"/>
        </w:rPr>
        <w:t>Винтерштайгер</w:t>
      </w:r>
      <w:proofErr w:type="spellEnd"/>
      <w:r w:rsidR="00F63CC9" w:rsidRPr="00DA4A78">
        <w:rPr>
          <w:rFonts w:ascii="Times New Roman" w:hAnsi="Times New Roman" w:cs="Times New Roman"/>
          <w:sz w:val="24"/>
          <w:szCs w:val="24"/>
        </w:rPr>
        <w:t xml:space="preserve">, а уборка – селекционным комбайном Сампо-500. Анализ полученных результатов осуществлялся с помощью компьютерной программы </w:t>
      </w:r>
      <w:r w:rsidR="00F63CC9" w:rsidRPr="00DA4A78">
        <w:rPr>
          <w:rFonts w:ascii="Times New Roman" w:hAnsi="Times New Roman" w:cs="Times New Roman"/>
          <w:sz w:val="24"/>
          <w:szCs w:val="24"/>
          <w:lang w:val="en-US"/>
        </w:rPr>
        <w:t>MS</w:t>
      </w:r>
      <w:r w:rsidR="00F63CC9" w:rsidRPr="00DA4A78">
        <w:rPr>
          <w:rFonts w:ascii="Times New Roman" w:hAnsi="Times New Roman" w:cs="Times New Roman"/>
          <w:sz w:val="24"/>
          <w:szCs w:val="24"/>
        </w:rPr>
        <w:t xml:space="preserve"> «</w:t>
      </w:r>
      <w:r w:rsidR="00F63CC9" w:rsidRPr="00DA4A78">
        <w:rPr>
          <w:rFonts w:ascii="Times New Roman" w:hAnsi="Times New Roman" w:cs="Times New Roman"/>
          <w:sz w:val="24"/>
          <w:szCs w:val="24"/>
          <w:lang w:val="en-US"/>
        </w:rPr>
        <w:t>Excel</w:t>
      </w:r>
      <w:r w:rsidR="00F63CC9" w:rsidRPr="00DA4A78">
        <w:rPr>
          <w:rFonts w:ascii="Times New Roman" w:hAnsi="Times New Roman" w:cs="Times New Roman"/>
          <w:sz w:val="24"/>
          <w:szCs w:val="24"/>
        </w:rPr>
        <w:t>».</w:t>
      </w:r>
    </w:p>
    <w:p w14:paraId="451F87DB" w14:textId="74E5603A" w:rsidR="00F63CC9" w:rsidRPr="00DA4A78" w:rsidRDefault="00F63CC9" w:rsidP="00F63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>Вносились удобрения: куриный помёт (50 т/га) вносился в сухом виде. Из минеральных удобрений вносились: аммиачная селитра (44 кг/га) и двойной суперфосфат (52 кг/га). Кроме того, проводилась борьба с вредителями и болезнями пшеницы. Комплекс мероприятий состоял из предпосевного протравливания семян, опрыскивания посевов от корневых, листовых и колосовых болезней, а также – от различных вредителей сельскохозяйственных культур.</w:t>
      </w:r>
    </w:p>
    <w:p w14:paraId="1EA98B6E" w14:textId="24314BBD" w:rsidR="00B33BFA" w:rsidRPr="00DA4A78" w:rsidRDefault="00B33BFA" w:rsidP="00F63CC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>Засушливым стал период «2-я декада мая – 1-я декада сентября» в 2021 г.</w:t>
      </w:r>
      <w:r w:rsidRPr="00DA4A78">
        <w:rPr>
          <w:rFonts w:ascii="Times New Roman" w:hAnsi="Times New Roman" w:cs="Times New Roman"/>
          <w:sz w:val="24"/>
          <w:szCs w:val="24"/>
        </w:rPr>
        <w:t>,</w:t>
      </w:r>
      <w:r w:rsidRPr="00DA4A78">
        <w:rPr>
          <w:rFonts w:ascii="Times New Roman" w:hAnsi="Times New Roman" w:cs="Times New Roman"/>
          <w:sz w:val="24"/>
          <w:szCs w:val="24"/>
        </w:rPr>
        <w:t xml:space="preserve"> а в 2020 г. – избыточное.</w:t>
      </w:r>
    </w:p>
    <w:p w14:paraId="1233565F" w14:textId="5A76DEED" w:rsidR="0079784F" w:rsidRPr="00DA4A78" w:rsidRDefault="0079784F" w:rsidP="0079784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A4A78">
        <w:rPr>
          <w:rFonts w:ascii="Times New Roman" w:hAnsi="Times New Roman" w:cs="Times New Roman"/>
          <w:b/>
          <w:bCs/>
          <w:sz w:val="24"/>
          <w:szCs w:val="24"/>
        </w:rPr>
        <w:t>Результаты</w:t>
      </w:r>
    </w:p>
    <w:p w14:paraId="07253CDE" w14:textId="62318182" w:rsidR="00F63CC9" w:rsidRPr="00DA4A78" w:rsidRDefault="00261361" w:rsidP="0079784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 xml:space="preserve">Все 2 года перспективный сорт </w:t>
      </w:r>
      <w:proofErr w:type="spellStart"/>
      <w:r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Pr="00DA4A78">
        <w:rPr>
          <w:rFonts w:ascii="Times New Roman" w:hAnsi="Times New Roman" w:cs="Times New Roman"/>
          <w:sz w:val="24"/>
          <w:szCs w:val="24"/>
        </w:rPr>
        <w:t xml:space="preserve"> превосходил проверенный временем сорт Омская степная, который до появления </w:t>
      </w:r>
      <w:proofErr w:type="spellStart"/>
      <w:r w:rsidRPr="00DA4A78">
        <w:rPr>
          <w:rFonts w:ascii="Times New Roman" w:hAnsi="Times New Roman" w:cs="Times New Roman"/>
          <w:sz w:val="24"/>
          <w:szCs w:val="24"/>
        </w:rPr>
        <w:t>Шукшинки</w:t>
      </w:r>
      <w:proofErr w:type="spellEnd"/>
      <w:r w:rsidRPr="00DA4A78">
        <w:rPr>
          <w:rFonts w:ascii="Times New Roman" w:hAnsi="Times New Roman" w:cs="Times New Roman"/>
          <w:sz w:val="24"/>
          <w:szCs w:val="24"/>
        </w:rPr>
        <w:t xml:space="preserve"> был самым урожайным сортом</w:t>
      </w:r>
      <w:r w:rsidR="00805B5C" w:rsidRPr="00DA4A78">
        <w:rPr>
          <w:rFonts w:ascii="Times New Roman" w:hAnsi="Times New Roman" w:cs="Times New Roman"/>
          <w:sz w:val="24"/>
          <w:szCs w:val="24"/>
        </w:rPr>
        <w:t xml:space="preserve">. В среднем за 2 года </w:t>
      </w:r>
      <w:proofErr w:type="spellStart"/>
      <w:r w:rsidR="00805B5C"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="00805B5C" w:rsidRPr="00DA4A78">
        <w:rPr>
          <w:rFonts w:ascii="Times New Roman" w:hAnsi="Times New Roman" w:cs="Times New Roman"/>
          <w:sz w:val="24"/>
          <w:szCs w:val="24"/>
        </w:rPr>
        <w:t xml:space="preserve"> превзошла по урожайности Омскую степную на 9,95 ц/га. Их урожайность составила 64,45 и 54,50 ц/га, соответственно (табл. 1). При этом, масса 1000 зёрен у этих сортов одна из самых маленьких (45,80-49,10 г).</w:t>
      </w:r>
      <w:r w:rsidR="00915256" w:rsidRPr="00DA4A78">
        <w:rPr>
          <w:rFonts w:ascii="Times New Roman" w:hAnsi="Times New Roman" w:cs="Times New Roman"/>
          <w:sz w:val="24"/>
          <w:szCs w:val="24"/>
        </w:rPr>
        <w:t xml:space="preserve"> Натура ближе к средней (789,00 и 792,50 г/л соответственно).</w:t>
      </w:r>
    </w:p>
    <w:p w14:paraId="30070547" w14:textId="7CD8CCAF" w:rsidR="0061671E" w:rsidRPr="00DA4A78" w:rsidRDefault="00EF372A" w:rsidP="0041429F">
      <w:pPr>
        <w:jc w:val="center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 xml:space="preserve">Таблица </w:t>
      </w:r>
      <w:r w:rsidR="0079784F" w:rsidRPr="00DA4A78">
        <w:rPr>
          <w:rFonts w:ascii="Times New Roman" w:hAnsi="Times New Roman" w:cs="Times New Roman"/>
          <w:sz w:val="24"/>
          <w:szCs w:val="24"/>
        </w:rPr>
        <w:t>1</w:t>
      </w:r>
      <w:r w:rsidR="0041429F" w:rsidRPr="00DA4A78">
        <w:rPr>
          <w:rFonts w:ascii="Times New Roman" w:hAnsi="Times New Roman" w:cs="Times New Roman"/>
          <w:sz w:val="24"/>
          <w:szCs w:val="24"/>
        </w:rPr>
        <w:t xml:space="preserve"> - Урожайность, масса 1000 зёрен, натура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06"/>
        <w:gridCol w:w="796"/>
        <w:gridCol w:w="796"/>
        <w:gridCol w:w="1021"/>
        <w:gridCol w:w="796"/>
        <w:gridCol w:w="796"/>
        <w:gridCol w:w="1021"/>
        <w:gridCol w:w="796"/>
        <w:gridCol w:w="796"/>
        <w:gridCol w:w="1021"/>
      </w:tblGrid>
      <w:tr w:rsidR="00393A0B" w:rsidRPr="00DA4A78" w14:paraId="6B08E38D" w14:textId="77777777" w:rsidTr="0041429F">
        <w:tc>
          <w:tcPr>
            <w:tcW w:w="842" w:type="pct"/>
            <w:vMerge w:val="restart"/>
            <w:vAlign w:val="center"/>
          </w:tcPr>
          <w:p w14:paraId="18624A4A" w14:textId="77777777" w:rsidR="00393A0B" w:rsidRPr="00DA4A78" w:rsidRDefault="00393A0B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386" w:type="pct"/>
            <w:gridSpan w:val="3"/>
            <w:vAlign w:val="center"/>
          </w:tcPr>
          <w:p w14:paraId="0DC8B607" w14:textId="77777777" w:rsidR="00393A0B" w:rsidRPr="00DA4A78" w:rsidRDefault="00393A0B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Урожайность, ц/га</w:t>
            </w:r>
          </w:p>
        </w:tc>
        <w:tc>
          <w:tcPr>
            <w:tcW w:w="1386" w:type="pct"/>
            <w:gridSpan w:val="3"/>
            <w:vAlign w:val="center"/>
          </w:tcPr>
          <w:p w14:paraId="67FBE669" w14:textId="77777777" w:rsidR="00393A0B" w:rsidRPr="00DA4A78" w:rsidRDefault="00393A0B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Масса 1000 зёрен, г</w:t>
            </w:r>
          </w:p>
        </w:tc>
        <w:tc>
          <w:tcPr>
            <w:tcW w:w="1386" w:type="pct"/>
            <w:gridSpan w:val="3"/>
            <w:vAlign w:val="center"/>
          </w:tcPr>
          <w:p w14:paraId="45C32901" w14:textId="77777777" w:rsidR="00393A0B" w:rsidRPr="00DA4A78" w:rsidRDefault="00393A0B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Натура, г/л</w:t>
            </w:r>
          </w:p>
        </w:tc>
      </w:tr>
      <w:tr w:rsidR="00393A0B" w:rsidRPr="00DA4A78" w14:paraId="3EC52CE3" w14:textId="77777777" w:rsidTr="0041429F">
        <w:tc>
          <w:tcPr>
            <w:tcW w:w="842" w:type="pct"/>
            <w:vMerge/>
            <w:vAlign w:val="center"/>
          </w:tcPr>
          <w:p w14:paraId="4F0E9068" w14:textId="77777777" w:rsidR="00393A0B" w:rsidRPr="00DA4A78" w:rsidRDefault="00393A0B" w:rsidP="009354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vAlign w:val="center"/>
          </w:tcPr>
          <w:p w14:paraId="7CC6CD1B" w14:textId="77777777" w:rsidR="00393A0B" w:rsidRPr="00DA4A78" w:rsidRDefault="00393A0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71B77127" w14:textId="77777777" w:rsidR="00393A0B" w:rsidRPr="00DA4A78" w:rsidRDefault="00393A0B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2" w:type="pct"/>
            <w:vAlign w:val="center"/>
          </w:tcPr>
          <w:p w14:paraId="257CD82F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62" w:type="pct"/>
            <w:vAlign w:val="center"/>
          </w:tcPr>
          <w:p w14:paraId="417E5605" w14:textId="77777777" w:rsidR="00393A0B" w:rsidRPr="00DA4A78" w:rsidRDefault="00393A0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26B6DA94" w14:textId="77777777" w:rsidR="00393A0B" w:rsidRPr="00DA4A78" w:rsidRDefault="00393A0B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2" w:type="pct"/>
            <w:vAlign w:val="center"/>
          </w:tcPr>
          <w:p w14:paraId="4FEC34A9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62" w:type="pct"/>
            <w:vAlign w:val="center"/>
          </w:tcPr>
          <w:p w14:paraId="33AD0984" w14:textId="77777777" w:rsidR="00393A0B" w:rsidRPr="00DA4A78" w:rsidRDefault="00393A0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1052E9CB" w14:textId="77777777" w:rsidR="00393A0B" w:rsidRPr="00DA4A78" w:rsidRDefault="00393A0B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2" w:type="pct"/>
            <w:vAlign w:val="center"/>
          </w:tcPr>
          <w:p w14:paraId="57DFC63E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41429F" w:rsidRPr="00DA4A78" w14:paraId="1E3A841C" w14:textId="77777777" w:rsidTr="0041429F">
        <w:tc>
          <w:tcPr>
            <w:tcW w:w="842" w:type="pct"/>
            <w:vAlign w:val="center"/>
          </w:tcPr>
          <w:p w14:paraId="2D57DDAD" w14:textId="77777777" w:rsidR="0041429F" w:rsidRPr="00DA4A78" w:rsidRDefault="009C0F6F" w:rsidP="000C63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Оазис</w:t>
            </w:r>
            <w:r w:rsidR="0041429F"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</w:t>
            </w:r>
            <w:proofErr w:type="spellStart"/>
            <w:r w:rsidR="0041429F"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spellEnd"/>
            <w:r w:rsidR="0041429F"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62" w:type="pct"/>
            <w:vAlign w:val="center"/>
          </w:tcPr>
          <w:p w14:paraId="1EE00E31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  <w:tc>
          <w:tcPr>
            <w:tcW w:w="462" w:type="pct"/>
            <w:vAlign w:val="center"/>
          </w:tcPr>
          <w:p w14:paraId="148D2733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27,7</w:t>
            </w:r>
          </w:p>
        </w:tc>
        <w:tc>
          <w:tcPr>
            <w:tcW w:w="462" w:type="pct"/>
            <w:vAlign w:val="center"/>
          </w:tcPr>
          <w:p w14:paraId="06258840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41,20</w:t>
            </w:r>
          </w:p>
        </w:tc>
        <w:tc>
          <w:tcPr>
            <w:tcW w:w="462" w:type="pct"/>
            <w:vAlign w:val="center"/>
          </w:tcPr>
          <w:p w14:paraId="68E8C5FB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61,3</w:t>
            </w:r>
          </w:p>
        </w:tc>
        <w:tc>
          <w:tcPr>
            <w:tcW w:w="462" w:type="pct"/>
            <w:vAlign w:val="center"/>
          </w:tcPr>
          <w:p w14:paraId="45001A01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53,3</w:t>
            </w:r>
          </w:p>
        </w:tc>
        <w:tc>
          <w:tcPr>
            <w:tcW w:w="462" w:type="pct"/>
            <w:vAlign w:val="center"/>
          </w:tcPr>
          <w:p w14:paraId="2FF280D1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57,30</w:t>
            </w:r>
          </w:p>
        </w:tc>
        <w:tc>
          <w:tcPr>
            <w:tcW w:w="462" w:type="pct"/>
            <w:vAlign w:val="center"/>
          </w:tcPr>
          <w:p w14:paraId="05448D59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774</w:t>
            </w:r>
          </w:p>
        </w:tc>
        <w:tc>
          <w:tcPr>
            <w:tcW w:w="462" w:type="pct"/>
            <w:vAlign w:val="center"/>
          </w:tcPr>
          <w:p w14:paraId="31EF4462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788</w:t>
            </w:r>
          </w:p>
        </w:tc>
        <w:tc>
          <w:tcPr>
            <w:tcW w:w="462" w:type="pct"/>
            <w:vAlign w:val="center"/>
          </w:tcPr>
          <w:p w14:paraId="431F2E28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781,00</w:t>
            </w:r>
          </w:p>
        </w:tc>
      </w:tr>
      <w:tr w:rsidR="0041429F" w:rsidRPr="00DA4A78" w14:paraId="5251ADC4" w14:textId="77777777" w:rsidTr="0041429F">
        <w:tc>
          <w:tcPr>
            <w:tcW w:w="842" w:type="pct"/>
            <w:vAlign w:val="center"/>
          </w:tcPr>
          <w:p w14:paraId="45EAD5E7" w14:textId="77777777" w:rsidR="0041429F" w:rsidRPr="00DA4A78" w:rsidRDefault="009C0F6F" w:rsidP="00935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Омская степная</w:t>
            </w:r>
          </w:p>
        </w:tc>
        <w:tc>
          <w:tcPr>
            <w:tcW w:w="462" w:type="pct"/>
            <w:vAlign w:val="center"/>
          </w:tcPr>
          <w:p w14:paraId="5D1CCD71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55,5</w:t>
            </w:r>
          </w:p>
        </w:tc>
        <w:tc>
          <w:tcPr>
            <w:tcW w:w="462" w:type="pct"/>
            <w:vAlign w:val="center"/>
          </w:tcPr>
          <w:p w14:paraId="35024FAD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53,5</w:t>
            </w:r>
          </w:p>
        </w:tc>
        <w:tc>
          <w:tcPr>
            <w:tcW w:w="462" w:type="pct"/>
            <w:vAlign w:val="center"/>
          </w:tcPr>
          <w:p w14:paraId="34B781B4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54,50</w:t>
            </w:r>
          </w:p>
        </w:tc>
        <w:tc>
          <w:tcPr>
            <w:tcW w:w="462" w:type="pct"/>
            <w:vAlign w:val="center"/>
          </w:tcPr>
          <w:p w14:paraId="7EF7B8C5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46,1</w:t>
            </w:r>
          </w:p>
        </w:tc>
        <w:tc>
          <w:tcPr>
            <w:tcW w:w="462" w:type="pct"/>
            <w:vAlign w:val="center"/>
          </w:tcPr>
          <w:p w14:paraId="00784A5E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45,5</w:t>
            </w:r>
          </w:p>
        </w:tc>
        <w:tc>
          <w:tcPr>
            <w:tcW w:w="462" w:type="pct"/>
            <w:vAlign w:val="center"/>
          </w:tcPr>
          <w:p w14:paraId="21C9A1BC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45,80</w:t>
            </w:r>
          </w:p>
        </w:tc>
        <w:tc>
          <w:tcPr>
            <w:tcW w:w="462" w:type="pct"/>
            <w:vAlign w:val="center"/>
          </w:tcPr>
          <w:p w14:paraId="4F4E7BDE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773</w:t>
            </w:r>
          </w:p>
        </w:tc>
        <w:tc>
          <w:tcPr>
            <w:tcW w:w="462" w:type="pct"/>
            <w:vAlign w:val="center"/>
          </w:tcPr>
          <w:p w14:paraId="10F2DF70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812</w:t>
            </w:r>
          </w:p>
        </w:tc>
        <w:tc>
          <w:tcPr>
            <w:tcW w:w="462" w:type="pct"/>
            <w:vAlign w:val="center"/>
          </w:tcPr>
          <w:p w14:paraId="50727725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792,50</w:t>
            </w:r>
          </w:p>
        </w:tc>
      </w:tr>
      <w:tr w:rsidR="0041429F" w:rsidRPr="00DA4A78" w14:paraId="480202DD" w14:textId="77777777" w:rsidTr="0041429F">
        <w:tc>
          <w:tcPr>
            <w:tcW w:w="842" w:type="pct"/>
            <w:vAlign w:val="center"/>
          </w:tcPr>
          <w:p w14:paraId="2284248D" w14:textId="77777777" w:rsidR="0041429F" w:rsidRPr="00DA4A78" w:rsidRDefault="009C0F6F" w:rsidP="009354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Омский коралл</w:t>
            </w:r>
          </w:p>
        </w:tc>
        <w:tc>
          <w:tcPr>
            <w:tcW w:w="462" w:type="pct"/>
            <w:vAlign w:val="center"/>
          </w:tcPr>
          <w:p w14:paraId="427B01BA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50,3</w:t>
            </w:r>
          </w:p>
        </w:tc>
        <w:tc>
          <w:tcPr>
            <w:tcW w:w="462" w:type="pct"/>
            <w:vAlign w:val="center"/>
          </w:tcPr>
          <w:p w14:paraId="03FE0182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29,8</w:t>
            </w:r>
          </w:p>
        </w:tc>
        <w:tc>
          <w:tcPr>
            <w:tcW w:w="462" w:type="pct"/>
            <w:vAlign w:val="center"/>
          </w:tcPr>
          <w:p w14:paraId="428C8FE6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40,05</w:t>
            </w:r>
          </w:p>
        </w:tc>
        <w:tc>
          <w:tcPr>
            <w:tcW w:w="462" w:type="pct"/>
            <w:vAlign w:val="center"/>
          </w:tcPr>
          <w:p w14:paraId="257942D2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462" w:type="pct"/>
            <w:vAlign w:val="center"/>
          </w:tcPr>
          <w:p w14:paraId="38054B14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43,1</w:t>
            </w:r>
          </w:p>
        </w:tc>
        <w:tc>
          <w:tcPr>
            <w:tcW w:w="462" w:type="pct"/>
            <w:vAlign w:val="center"/>
          </w:tcPr>
          <w:p w14:paraId="3E1E2179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47,10</w:t>
            </w:r>
          </w:p>
        </w:tc>
        <w:tc>
          <w:tcPr>
            <w:tcW w:w="462" w:type="pct"/>
            <w:vAlign w:val="center"/>
          </w:tcPr>
          <w:p w14:paraId="24F6E551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776</w:t>
            </w:r>
          </w:p>
        </w:tc>
        <w:tc>
          <w:tcPr>
            <w:tcW w:w="462" w:type="pct"/>
            <w:vAlign w:val="center"/>
          </w:tcPr>
          <w:p w14:paraId="2EC81D68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783</w:t>
            </w:r>
          </w:p>
        </w:tc>
        <w:tc>
          <w:tcPr>
            <w:tcW w:w="462" w:type="pct"/>
            <w:vAlign w:val="center"/>
          </w:tcPr>
          <w:p w14:paraId="4E1CF579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779,50</w:t>
            </w:r>
          </w:p>
        </w:tc>
      </w:tr>
      <w:tr w:rsidR="0041429F" w:rsidRPr="00DA4A78" w14:paraId="2613FE71" w14:textId="77777777" w:rsidTr="0041429F">
        <w:tc>
          <w:tcPr>
            <w:tcW w:w="842" w:type="pct"/>
            <w:vAlign w:val="center"/>
          </w:tcPr>
          <w:p w14:paraId="1034C54F" w14:textId="77777777" w:rsidR="0041429F" w:rsidRPr="00DA4A78" w:rsidRDefault="009C0F6F" w:rsidP="009C0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Памяти Янченко</w:t>
            </w:r>
          </w:p>
        </w:tc>
        <w:tc>
          <w:tcPr>
            <w:tcW w:w="462" w:type="pct"/>
            <w:vAlign w:val="center"/>
          </w:tcPr>
          <w:p w14:paraId="53822630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56,8</w:t>
            </w:r>
          </w:p>
        </w:tc>
        <w:tc>
          <w:tcPr>
            <w:tcW w:w="462" w:type="pct"/>
            <w:vAlign w:val="center"/>
          </w:tcPr>
          <w:p w14:paraId="42FFEC02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45,1</w:t>
            </w:r>
          </w:p>
        </w:tc>
        <w:tc>
          <w:tcPr>
            <w:tcW w:w="462" w:type="pct"/>
            <w:vAlign w:val="center"/>
          </w:tcPr>
          <w:p w14:paraId="6F0DEA21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50,95</w:t>
            </w:r>
          </w:p>
        </w:tc>
        <w:tc>
          <w:tcPr>
            <w:tcW w:w="462" w:type="pct"/>
            <w:vAlign w:val="center"/>
          </w:tcPr>
          <w:p w14:paraId="03DBF94A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53,0</w:t>
            </w:r>
          </w:p>
        </w:tc>
        <w:tc>
          <w:tcPr>
            <w:tcW w:w="462" w:type="pct"/>
            <w:vAlign w:val="center"/>
          </w:tcPr>
          <w:p w14:paraId="28F744C1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47,9</w:t>
            </w:r>
          </w:p>
        </w:tc>
        <w:tc>
          <w:tcPr>
            <w:tcW w:w="462" w:type="pct"/>
            <w:vAlign w:val="center"/>
          </w:tcPr>
          <w:p w14:paraId="311574C9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50,45</w:t>
            </w:r>
          </w:p>
        </w:tc>
        <w:tc>
          <w:tcPr>
            <w:tcW w:w="462" w:type="pct"/>
            <w:vAlign w:val="center"/>
          </w:tcPr>
          <w:p w14:paraId="1F2E003D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774</w:t>
            </w:r>
          </w:p>
        </w:tc>
        <w:tc>
          <w:tcPr>
            <w:tcW w:w="462" w:type="pct"/>
            <w:vAlign w:val="center"/>
          </w:tcPr>
          <w:p w14:paraId="42CBE6FF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811</w:t>
            </w:r>
          </w:p>
        </w:tc>
        <w:tc>
          <w:tcPr>
            <w:tcW w:w="462" w:type="pct"/>
            <w:vAlign w:val="center"/>
          </w:tcPr>
          <w:p w14:paraId="23699F60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792,50</w:t>
            </w:r>
          </w:p>
        </w:tc>
      </w:tr>
      <w:tr w:rsidR="0041429F" w:rsidRPr="00DA4A78" w14:paraId="48E54768" w14:textId="77777777" w:rsidTr="0041429F">
        <w:tc>
          <w:tcPr>
            <w:tcW w:w="842" w:type="pct"/>
            <w:vAlign w:val="center"/>
          </w:tcPr>
          <w:p w14:paraId="68150359" w14:textId="77777777" w:rsidR="0041429F" w:rsidRPr="00DA4A78" w:rsidRDefault="009C0F6F" w:rsidP="009C0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Солнечная 573</w:t>
            </w:r>
          </w:p>
        </w:tc>
        <w:tc>
          <w:tcPr>
            <w:tcW w:w="462" w:type="pct"/>
            <w:vAlign w:val="center"/>
          </w:tcPr>
          <w:p w14:paraId="092E666B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56,7</w:t>
            </w:r>
          </w:p>
        </w:tc>
        <w:tc>
          <w:tcPr>
            <w:tcW w:w="462" w:type="pct"/>
            <w:vAlign w:val="center"/>
          </w:tcPr>
          <w:p w14:paraId="541BDEBA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45,7</w:t>
            </w:r>
          </w:p>
        </w:tc>
        <w:tc>
          <w:tcPr>
            <w:tcW w:w="462" w:type="pct"/>
            <w:vAlign w:val="center"/>
          </w:tcPr>
          <w:p w14:paraId="4C3C66D4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51,20</w:t>
            </w:r>
          </w:p>
        </w:tc>
        <w:tc>
          <w:tcPr>
            <w:tcW w:w="462" w:type="pct"/>
            <w:vAlign w:val="center"/>
          </w:tcPr>
          <w:p w14:paraId="4441A403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55,2</w:t>
            </w:r>
          </w:p>
        </w:tc>
        <w:tc>
          <w:tcPr>
            <w:tcW w:w="462" w:type="pct"/>
            <w:vAlign w:val="center"/>
          </w:tcPr>
          <w:p w14:paraId="253DEE7E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48,9</w:t>
            </w:r>
          </w:p>
        </w:tc>
        <w:tc>
          <w:tcPr>
            <w:tcW w:w="462" w:type="pct"/>
            <w:vAlign w:val="center"/>
          </w:tcPr>
          <w:p w14:paraId="53F324B9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52,05</w:t>
            </w:r>
          </w:p>
        </w:tc>
        <w:tc>
          <w:tcPr>
            <w:tcW w:w="462" w:type="pct"/>
            <w:vAlign w:val="center"/>
          </w:tcPr>
          <w:p w14:paraId="31D4BBF4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798</w:t>
            </w:r>
          </w:p>
        </w:tc>
        <w:tc>
          <w:tcPr>
            <w:tcW w:w="462" w:type="pct"/>
            <w:vAlign w:val="center"/>
          </w:tcPr>
          <w:p w14:paraId="493B44F3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814</w:t>
            </w:r>
          </w:p>
        </w:tc>
        <w:tc>
          <w:tcPr>
            <w:tcW w:w="462" w:type="pct"/>
            <w:vAlign w:val="center"/>
          </w:tcPr>
          <w:p w14:paraId="01D0F8CB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806,00</w:t>
            </w:r>
          </w:p>
        </w:tc>
      </w:tr>
      <w:tr w:rsidR="0041429F" w:rsidRPr="00DA4A78" w14:paraId="2101E609" w14:textId="77777777" w:rsidTr="0041429F">
        <w:tc>
          <w:tcPr>
            <w:tcW w:w="842" w:type="pct"/>
            <w:vAlign w:val="center"/>
          </w:tcPr>
          <w:p w14:paraId="1EF13B73" w14:textId="77777777" w:rsidR="0041429F" w:rsidRPr="00DA4A78" w:rsidRDefault="009C0F6F" w:rsidP="009C0F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Шукшинка</w:t>
            </w:r>
            <w:proofErr w:type="spellEnd"/>
          </w:p>
        </w:tc>
        <w:tc>
          <w:tcPr>
            <w:tcW w:w="462" w:type="pct"/>
            <w:vAlign w:val="center"/>
          </w:tcPr>
          <w:p w14:paraId="27826D04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72,8</w:t>
            </w:r>
          </w:p>
        </w:tc>
        <w:tc>
          <w:tcPr>
            <w:tcW w:w="462" w:type="pct"/>
            <w:vAlign w:val="center"/>
          </w:tcPr>
          <w:p w14:paraId="519CFBCF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56,1</w:t>
            </w:r>
          </w:p>
        </w:tc>
        <w:tc>
          <w:tcPr>
            <w:tcW w:w="462" w:type="pct"/>
            <w:vAlign w:val="center"/>
          </w:tcPr>
          <w:p w14:paraId="0E75075F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64,45</w:t>
            </w:r>
          </w:p>
        </w:tc>
        <w:tc>
          <w:tcPr>
            <w:tcW w:w="462" w:type="pct"/>
            <w:vAlign w:val="center"/>
          </w:tcPr>
          <w:p w14:paraId="3AA892D1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51,8</w:t>
            </w:r>
          </w:p>
        </w:tc>
        <w:tc>
          <w:tcPr>
            <w:tcW w:w="462" w:type="pct"/>
            <w:vAlign w:val="center"/>
          </w:tcPr>
          <w:p w14:paraId="70152474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46,4</w:t>
            </w:r>
          </w:p>
        </w:tc>
        <w:tc>
          <w:tcPr>
            <w:tcW w:w="462" w:type="pct"/>
            <w:vAlign w:val="center"/>
          </w:tcPr>
          <w:p w14:paraId="76246FBF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49,10</w:t>
            </w:r>
          </w:p>
        </w:tc>
        <w:tc>
          <w:tcPr>
            <w:tcW w:w="462" w:type="pct"/>
            <w:vAlign w:val="center"/>
          </w:tcPr>
          <w:p w14:paraId="6EDFEB18" w14:textId="77777777" w:rsidR="0041429F" w:rsidRPr="00DA4A78" w:rsidRDefault="00CB546B" w:rsidP="0093545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785</w:t>
            </w:r>
          </w:p>
        </w:tc>
        <w:tc>
          <w:tcPr>
            <w:tcW w:w="462" w:type="pct"/>
            <w:vAlign w:val="center"/>
          </w:tcPr>
          <w:p w14:paraId="1F4AE98A" w14:textId="77777777" w:rsidR="0041429F" w:rsidRPr="00DA4A78" w:rsidRDefault="00C05387" w:rsidP="00EF372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793</w:t>
            </w:r>
          </w:p>
        </w:tc>
        <w:tc>
          <w:tcPr>
            <w:tcW w:w="462" w:type="pct"/>
            <w:vAlign w:val="center"/>
          </w:tcPr>
          <w:p w14:paraId="17EE0351" w14:textId="77777777" w:rsidR="0041429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789,00</w:t>
            </w:r>
          </w:p>
        </w:tc>
      </w:tr>
    </w:tbl>
    <w:p w14:paraId="2184F7DF" w14:textId="77777777" w:rsidR="008C60FB" w:rsidRPr="00DA4A78" w:rsidRDefault="008C60FB" w:rsidP="009503A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E2B62B" w14:textId="5215986A" w:rsidR="00EF372A" w:rsidRPr="00DA4A78" w:rsidRDefault="009503AF" w:rsidP="009503AF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>Вегетационный период сортов твёрдой пшеницы находится в диапазоне 84,50-89,00 суток.</w:t>
      </w:r>
      <w:r w:rsidR="0088667B" w:rsidRPr="00DA4A78">
        <w:rPr>
          <w:rFonts w:ascii="Times New Roman" w:hAnsi="Times New Roman" w:cs="Times New Roman"/>
          <w:sz w:val="24"/>
          <w:szCs w:val="24"/>
        </w:rPr>
        <w:t xml:space="preserve"> Самыми раннеспелыми являются Омская степная и Солнечная 573 (по 84,50 суток). Перспективная </w:t>
      </w:r>
      <w:proofErr w:type="spellStart"/>
      <w:r w:rsidR="0088667B"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="0088667B" w:rsidRPr="00DA4A78">
        <w:rPr>
          <w:rFonts w:ascii="Times New Roman" w:hAnsi="Times New Roman" w:cs="Times New Roman"/>
          <w:sz w:val="24"/>
          <w:szCs w:val="24"/>
        </w:rPr>
        <w:t xml:space="preserve"> расположилась следом за ними – 86,50 суток. Сорта, устойчивые к полеганию, не выявлены. Наиболее устойчивыми себя показывают сорта Солнечная 573 </w:t>
      </w:r>
      <w:r w:rsidR="0088667B" w:rsidRPr="00DA4A78">
        <w:rPr>
          <w:rFonts w:ascii="Times New Roman" w:hAnsi="Times New Roman" w:cs="Times New Roman"/>
          <w:sz w:val="24"/>
          <w:szCs w:val="24"/>
        </w:rPr>
        <w:lastRenderedPageBreak/>
        <w:t xml:space="preserve">и </w:t>
      </w:r>
      <w:proofErr w:type="spellStart"/>
      <w:r w:rsidR="0088667B"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="0088667B" w:rsidRPr="00DA4A78">
        <w:rPr>
          <w:rFonts w:ascii="Times New Roman" w:hAnsi="Times New Roman" w:cs="Times New Roman"/>
          <w:sz w:val="24"/>
          <w:szCs w:val="24"/>
        </w:rPr>
        <w:t xml:space="preserve"> (3,05 и 2,90 балла). Самыми короткостебельными сортами являются Омская степная и </w:t>
      </w:r>
      <w:proofErr w:type="spellStart"/>
      <w:r w:rsidR="0088667B"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="0088667B" w:rsidRPr="00DA4A78">
        <w:rPr>
          <w:rFonts w:ascii="Times New Roman" w:hAnsi="Times New Roman" w:cs="Times New Roman"/>
          <w:sz w:val="24"/>
          <w:szCs w:val="24"/>
        </w:rPr>
        <w:t xml:space="preserve"> (91,50 и 93,50 см) (табл. 2).</w:t>
      </w:r>
    </w:p>
    <w:p w14:paraId="747373B9" w14:textId="5E826D1A" w:rsidR="0041429F" w:rsidRPr="00DA4A78" w:rsidRDefault="0041429F" w:rsidP="0041429F">
      <w:pPr>
        <w:jc w:val="center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>Таблица</w:t>
      </w:r>
      <w:r w:rsidR="009503AF" w:rsidRPr="00DA4A78">
        <w:rPr>
          <w:rFonts w:ascii="Times New Roman" w:hAnsi="Times New Roman" w:cs="Times New Roman"/>
          <w:sz w:val="24"/>
          <w:szCs w:val="24"/>
        </w:rPr>
        <w:t xml:space="preserve"> 2</w:t>
      </w:r>
      <w:r w:rsidRPr="00DA4A78">
        <w:rPr>
          <w:rFonts w:ascii="Times New Roman" w:hAnsi="Times New Roman" w:cs="Times New Roman"/>
          <w:sz w:val="24"/>
          <w:szCs w:val="24"/>
        </w:rPr>
        <w:t xml:space="preserve"> – Вегетационные показатели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08"/>
        <w:gridCol w:w="795"/>
        <w:gridCol w:w="795"/>
        <w:gridCol w:w="1021"/>
        <w:gridCol w:w="796"/>
        <w:gridCol w:w="796"/>
        <w:gridCol w:w="1021"/>
        <w:gridCol w:w="796"/>
        <w:gridCol w:w="796"/>
        <w:gridCol w:w="1021"/>
      </w:tblGrid>
      <w:tr w:rsidR="00393A0B" w:rsidRPr="00DA4A78" w14:paraId="53E71D73" w14:textId="77777777" w:rsidTr="0041429F">
        <w:tc>
          <w:tcPr>
            <w:tcW w:w="843" w:type="pct"/>
            <w:vMerge w:val="restart"/>
            <w:vAlign w:val="center"/>
          </w:tcPr>
          <w:p w14:paraId="0C2B73D3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386" w:type="pct"/>
            <w:gridSpan w:val="3"/>
            <w:vAlign w:val="center"/>
          </w:tcPr>
          <w:p w14:paraId="7A07239D" w14:textId="77777777" w:rsidR="00393A0B" w:rsidRPr="00DA4A78" w:rsidRDefault="00393A0B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 xml:space="preserve">Период вегетации, </w:t>
            </w:r>
            <w:proofErr w:type="spellStart"/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1386" w:type="pct"/>
            <w:gridSpan w:val="3"/>
            <w:vAlign w:val="center"/>
          </w:tcPr>
          <w:p w14:paraId="7EEE468D" w14:textId="77777777" w:rsidR="00393A0B" w:rsidRPr="00DA4A78" w:rsidRDefault="00393A0B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Устойчивость к полеганию, балл</w:t>
            </w:r>
          </w:p>
        </w:tc>
        <w:tc>
          <w:tcPr>
            <w:tcW w:w="1385" w:type="pct"/>
            <w:gridSpan w:val="3"/>
            <w:vAlign w:val="center"/>
          </w:tcPr>
          <w:p w14:paraId="16158DA1" w14:textId="77777777" w:rsidR="00393A0B" w:rsidRPr="00DA4A78" w:rsidRDefault="00393A0B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Высота растений, см</w:t>
            </w:r>
          </w:p>
        </w:tc>
      </w:tr>
      <w:tr w:rsidR="00393A0B" w:rsidRPr="00DA4A78" w14:paraId="1B1AAF49" w14:textId="77777777" w:rsidTr="00393A0B">
        <w:tc>
          <w:tcPr>
            <w:tcW w:w="843" w:type="pct"/>
            <w:vMerge/>
            <w:vAlign w:val="center"/>
          </w:tcPr>
          <w:p w14:paraId="646194F3" w14:textId="77777777" w:rsidR="00393A0B" w:rsidRPr="00DA4A78" w:rsidRDefault="00393A0B" w:rsidP="00E72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vAlign w:val="center"/>
          </w:tcPr>
          <w:p w14:paraId="0E9C15C2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14FB6109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2" w:type="pct"/>
            <w:vAlign w:val="center"/>
          </w:tcPr>
          <w:p w14:paraId="0AC65A88" w14:textId="77777777" w:rsidR="00393A0B" w:rsidRPr="00DA4A78" w:rsidRDefault="00393A0B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62" w:type="pct"/>
            <w:vAlign w:val="center"/>
          </w:tcPr>
          <w:p w14:paraId="768BD916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6E141E58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2" w:type="pct"/>
            <w:vAlign w:val="center"/>
          </w:tcPr>
          <w:p w14:paraId="14DD11D4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62" w:type="pct"/>
            <w:vAlign w:val="center"/>
          </w:tcPr>
          <w:p w14:paraId="0001AF3C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5BAC53A2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1" w:type="pct"/>
            <w:vAlign w:val="center"/>
          </w:tcPr>
          <w:p w14:paraId="7D114896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9C0F6F" w:rsidRPr="00DA4A78" w14:paraId="787D92E0" w14:textId="77777777" w:rsidTr="00393A0B">
        <w:tc>
          <w:tcPr>
            <w:tcW w:w="843" w:type="pct"/>
            <w:vAlign w:val="center"/>
          </w:tcPr>
          <w:p w14:paraId="69C342AF" w14:textId="77777777" w:rsidR="009C0F6F" w:rsidRPr="00DA4A78" w:rsidRDefault="009C0F6F" w:rsidP="007121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Оазис (</w:t>
            </w:r>
            <w:proofErr w:type="spellStart"/>
            <w:r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spellEnd"/>
            <w:r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62" w:type="pct"/>
            <w:vAlign w:val="center"/>
          </w:tcPr>
          <w:p w14:paraId="02E21223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462" w:type="pct"/>
            <w:vAlign w:val="center"/>
          </w:tcPr>
          <w:p w14:paraId="35DE8508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462" w:type="pct"/>
            <w:vAlign w:val="center"/>
          </w:tcPr>
          <w:p w14:paraId="34A26637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89,00</w:t>
            </w:r>
          </w:p>
        </w:tc>
        <w:tc>
          <w:tcPr>
            <w:tcW w:w="462" w:type="pct"/>
            <w:vAlign w:val="center"/>
          </w:tcPr>
          <w:p w14:paraId="55382272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462" w:type="pct"/>
            <w:vAlign w:val="center"/>
          </w:tcPr>
          <w:p w14:paraId="658E60C7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62" w:type="pct"/>
            <w:vAlign w:val="center"/>
          </w:tcPr>
          <w:p w14:paraId="2223ABAE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2,40</w:t>
            </w:r>
          </w:p>
        </w:tc>
        <w:tc>
          <w:tcPr>
            <w:tcW w:w="462" w:type="pct"/>
            <w:vAlign w:val="center"/>
          </w:tcPr>
          <w:p w14:paraId="4D7DEF94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462" w:type="pct"/>
            <w:vAlign w:val="center"/>
          </w:tcPr>
          <w:p w14:paraId="735CD189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461" w:type="pct"/>
            <w:vAlign w:val="center"/>
          </w:tcPr>
          <w:p w14:paraId="4ADF6DA1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103,50</w:t>
            </w:r>
          </w:p>
        </w:tc>
      </w:tr>
      <w:tr w:rsidR="009C0F6F" w:rsidRPr="00DA4A78" w14:paraId="1D91B297" w14:textId="77777777" w:rsidTr="00393A0B">
        <w:tc>
          <w:tcPr>
            <w:tcW w:w="843" w:type="pct"/>
            <w:vAlign w:val="center"/>
          </w:tcPr>
          <w:p w14:paraId="04788FF8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Омская степная</w:t>
            </w:r>
          </w:p>
        </w:tc>
        <w:tc>
          <w:tcPr>
            <w:tcW w:w="462" w:type="pct"/>
            <w:vAlign w:val="center"/>
          </w:tcPr>
          <w:p w14:paraId="2037C27C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62" w:type="pct"/>
            <w:vAlign w:val="center"/>
          </w:tcPr>
          <w:p w14:paraId="162CDB07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62" w:type="pct"/>
            <w:vAlign w:val="center"/>
          </w:tcPr>
          <w:p w14:paraId="51DB5610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  <w:tc>
          <w:tcPr>
            <w:tcW w:w="462" w:type="pct"/>
            <w:vAlign w:val="center"/>
          </w:tcPr>
          <w:p w14:paraId="66817854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462" w:type="pct"/>
            <w:vAlign w:val="center"/>
          </w:tcPr>
          <w:p w14:paraId="0FF22A86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462" w:type="pct"/>
            <w:vAlign w:val="center"/>
          </w:tcPr>
          <w:p w14:paraId="585621C2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2,80</w:t>
            </w:r>
          </w:p>
        </w:tc>
        <w:tc>
          <w:tcPr>
            <w:tcW w:w="462" w:type="pct"/>
            <w:vAlign w:val="center"/>
          </w:tcPr>
          <w:p w14:paraId="7B59E976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462" w:type="pct"/>
            <w:vAlign w:val="center"/>
          </w:tcPr>
          <w:p w14:paraId="435E59D7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61" w:type="pct"/>
            <w:vAlign w:val="center"/>
          </w:tcPr>
          <w:p w14:paraId="15A95E41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91,50</w:t>
            </w:r>
          </w:p>
        </w:tc>
      </w:tr>
      <w:tr w:rsidR="009C0F6F" w:rsidRPr="00DA4A78" w14:paraId="191CDCB3" w14:textId="77777777" w:rsidTr="00393A0B">
        <w:tc>
          <w:tcPr>
            <w:tcW w:w="843" w:type="pct"/>
            <w:vAlign w:val="center"/>
          </w:tcPr>
          <w:p w14:paraId="797D0F90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Омский коралл</w:t>
            </w:r>
          </w:p>
        </w:tc>
        <w:tc>
          <w:tcPr>
            <w:tcW w:w="462" w:type="pct"/>
            <w:vAlign w:val="center"/>
          </w:tcPr>
          <w:p w14:paraId="4DCAF6CE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462" w:type="pct"/>
            <w:vAlign w:val="center"/>
          </w:tcPr>
          <w:p w14:paraId="7E6B2176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62" w:type="pct"/>
            <w:vAlign w:val="center"/>
          </w:tcPr>
          <w:p w14:paraId="6EEFA9E5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88,00</w:t>
            </w:r>
          </w:p>
        </w:tc>
        <w:tc>
          <w:tcPr>
            <w:tcW w:w="462" w:type="pct"/>
            <w:vAlign w:val="center"/>
          </w:tcPr>
          <w:p w14:paraId="7B55A41C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2,3</w:t>
            </w:r>
          </w:p>
        </w:tc>
        <w:tc>
          <w:tcPr>
            <w:tcW w:w="462" w:type="pct"/>
            <w:vAlign w:val="center"/>
          </w:tcPr>
          <w:p w14:paraId="1F85B1FF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62" w:type="pct"/>
            <w:vAlign w:val="center"/>
          </w:tcPr>
          <w:p w14:paraId="670A45CC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2,15</w:t>
            </w:r>
          </w:p>
        </w:tc>
        <w:tc>
          <w:tcPr>
            <w:tcW w:w="462" w:type="pct"/>
            <w:vAlign w:val="center"/>
          </w:tcPr>
          <w:p w14:paraId="10248BDD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462" w:type="pct"/>
            <w:vAlign w:val="center"/>
          </w:tcPr>
          <w:p w14:paraId="65164E36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461" w:type="pct"/>
            <w:vAlign w:val="center"/>
          </w:tcPr>
          <w:p w14:paraId="23C35EE9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98,00</w:t>
            </w:r>
          </w:p>
        </w:tc>
      </w:tr>
      <w:tr w:rsidR="009C0F6F" w:rsidRPr="00DA4A78" w14:paraId="50C2EC9D" w14:textId="77777777" w:rsidTr="00393A0B">
        <w:tc>
          <w:tcPr>
            <w:tcW w:w="843" w:type="pct"/>
            <w:vAlign w:val="center"/>
          </w:tcPr>
          <w:p w14:paraId="034B8085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Памяти Янченко</w:t>
            </w:r>
          </w:p>
        </w:tc>
        <w:tc>
          <w:tcPr>
            <w:tcW w:w="462" w:type="pct"/>
            <w:vAlign w:val="center"/>
          </w:tcPr>
          <w:p w14:paraId="028E185B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62" w:type="pct"/>
            <w:vAlign w:val="center"/>
          </w:tcPr>
          <w:p w14:paraId="20490AB8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462" w:type="pct"/>
            <w:vAlign w:val="center"/>
          </w:tcPr>
          <w:p w14:paraId="2D2CED09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85,00</w:t>
            </w:r>
          </w:p>
        </w:tc>
        <w:tc>
          <w:tcPr>
            <w:tcW w:w="462" w:type="pct"/>
            <w:vAlign w:val="center"/>
          </w:tcPr>
          <w:p w14:paraId="2F8E4D4F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462" w:type="pct"/>
            <w:vAlign w:val="center"/>
          </w:tcPr>
          <w:p w14:paraId="01389DC7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462" w:type="pct"/>
            <w:vAlign w:val="center"/>
          </w:tcPr>
          <w:p w14:paraId="7409991B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462" w:type="pct"/>
            <w:vAlign w:val="center"/>
          </w:tcPr>
          <w:p w14:paraId="2F439B65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462" w:type="pct"/>
            <w:vAlign w:val="center"/>
          </w:tcPr>
          <w:p w14:paraId="4FAD3700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461" w:type="pct"/>
            <w:vAlign w:val="center"/>
          </w:tcPr>
          <w:p w14:paraId="4323D583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104,00</w:t>
            </w:r>
          </w:p>
        </w:tc>
      </w:tr>
      <w:tr w:rsidR="009C0F6F" w:rsidRPr="00DA4A78" w14:paraId="67A895C7" w14:textId="77777777" w:rsidTr="00393A0B">
        <w:tc>
          <w:tcPr>
            <w:tcW w:w="843" w:type="pct"/>
            <w:vAlign w:val="center"/>
          </w:tcPr>
          <w:p w14:paraId="60FC1DB2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Солнечная 573</w:t>
            </w:r>
          </w:p>
        </w:tc>
        <w:tc>
          <w:tcPr>
            <w:tcW w:w="462" w:type="pct"/>
            <w:vAlign w:val="center"/>
          </w:tcPr>
          <w:p w14:paraId="430C2DA0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462" w:type="pct"/>
            <w:vAlign w:val="center"/>
          </w:tcPr>
          <w:p w14:paraId="453F258C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462" w:type="pct"/>
            <w:vAlign w:val="center"/>
          </w:tcPr>
          <w:p w14:paraId="22903E35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84,50</w:t>
            </w:r>
          </w:p>
        </w:tc>
        <w:tc>
          <w:tcPr>
            <w:tcW w:w="462" w:type="pct"/>
            <w:vAlign w:val="center"/>
          </w:tcPr>
          <w:p w14:paraId="12AF42A3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3,3</w:t>
            </w:r>
          </w:p>
        </w:tc>
        <w:tc>
          <w:tcPr>
            <w:tcW w:w="462" w:type="pct"/>
            <w:vAlign w:val="center"/>
          </w:tcPr>
          <w:p w14:paraId="689C1059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462" w:type="pct"/>
            <w:vAlign w:val="center"/>
          </w:tcPr>
          <w:p w14:paraId="462C1BD2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3,05</w:t>
            </w:r>
          </w:p>
        </w:tc>
        <w:tc>
          <w:tcPr>
            <w:tcW w:w="462" w:type="pct"/>
            <w:vAlign w:val="center"/>
          </w:tcPr>
          <w:p w14:paraId="253419F0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462" w:type="pct"/>
            <w:vAlign w:val="center"/>
          </w:tcPr>
          <w:p w14:paraId="5AD3CD13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461" w:type="pct"/>
            <w:vAlign w:val="center"/>
          </w:tcPr>
          <w:p w14:paraId="0A6F3749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110,50</w:t>
            </w:r>
          </w:p>
        </w:tc>
      </w:tr>
      <w:tr w:rsidR="009C0F6F" w:rsidRPr="00DA4A78" w14:paraId="50323589" w14:textId="77777777" w:rsidTr="00393A0B">
        <w:tc>
          <w:tcPr>
            <w:tcW w:w="843" w:type="pct"/>
            <w:vAlign w:val="center"/>
          </w:tcPr>
          <w:p w14:paraId="4986DE37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Шукшинка</w:t>
            </w:r>
            <w:proofErr w:type="spellEnd"/>
          </w:p>
        </w:tc>
        <w:tc>
          <w:tcPr>
            <w:tcW w:w="462" w:type="pct"/>
            <w:vAlign w:val="center"/>
          </w:tcPr>
          <w:p w14:paraId="5607C589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462" w:type="pct"/>
            <w:vAlign w:val="center"/>
          </w:tcPr>
          <w:p w14:paraId="033205A5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462" w:type="pct"/>
            <w:vAlign w:val="center"/>
          </w:tcPr>
          <w:p w14:paraId="310F3B7F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86,50</w:t>
            </w:r>
          </w:p>
        </w:tc>
        <w:tc>
          <w:tcPr>
            <w:tcW w:w="462" w:type="pct"/>
            <w:vAlign w:val="center"/>
          </w:tcPr>
          <w:p w14:paraId="306A4597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462" w:type="pct"/>
            <w:vAlign w:val="center"/>
          </w:tcPr>
          <w:p w14:paraId="77FC8326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2,8</w:t>
            </w:r>
          </w:p>
        </w:tc>
        <w:tc>
          <w:tcPr>
            <w:tcW w:w="462" w:type="pct"/>
            <w:vAlign w:val="center"/>
          </w:tcPr>
          <w:p w14:paraId="2D404C15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2,90</w:t>
            </w:r>
          </w:p>
        </w:tc>
        <w:tc>
          <w:tcPr>
            <w:tcW w:w="462" w:type="pct"/>
            <w:vAlign w:val="center"/>
          </w:tcPr>
          <w:p w14:paraId="16B37E19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462" w:type="pct"/>
            <w:vAlign w:val="center"/>
          </w:tcPr>
          <w:p w14:paraId="7EF94EF5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461" w:type="pct"/>
            <w:vAlign w:val="center"/>
          </w:tcPr>
          <w:p w14:paraId="3D5710F4" w14:textId="77777777" w:rsidR="009C0F6F" w:rsidRPr="00DA4A78" w:rsidRDefault="00D3237F" w:rsidP="004142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93,50</w:t>
            </w:r>
          </w:p>
        </w:tc>
      </w:tr>
    </w:tbl>
    <w:p w14:paraId="6402C3CA" w14:textId="6003C9EE" w:rsidR="00BD12E5" w:rsidRPr="00DA4A78" w:rsidRDefault="00BD12E5" w:rsidP="00BD12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66A3FA" w14:textId="63833CC9" w:rsidR="00BD12E5" w:rsidRPr="00DA4A78" w:rsidRDefault="00BD12E5" w:rsidP="00BD12E5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 xml:space="preserve">Также нами определялась устойчивость к вредителям и болезням сортов. На самом деле устойчивость к вредителям – признак менее выраженный, чем устойчивость к болезням. К стеблевой блошке самые устойчивые сорта – Оазис, Омский коралл и Солнечная 573 (по 2,50 %). Зато перспективный сорт </w:t>
      </w:r>
      <w:proofErr w:type="spellStart"/>
      <w:r w:rsidR="00F73411"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="00F73411" w:rsidRPr="00DA4A78">
        <w:rPr>
          <w:rFonts w:ascii="Times New Roman" w:hAnsi="Times New Roman" w:cs="Times New Roman"/>
          <w:sz w:val="24"/>
          <w:szCs w:val="24"/>
        </w:rPr>
        <w:t xml:space="preserve"> показал себя самым не устойчивым к данному представителю категории </w:t>
      </w:r>
      <w:proofErr w:type="spellStart"/>
      <w:r w:rsidR="00F73411" w:rsidRPr="00DA4A78">
        <w:rPr>
          <w:rFonts w:ascii="Times New Roman" w:hAnsi="Times New Roman" w:cs="Times New Roman"/>
          <w:sz w:val="24"/>
          <w:szCs w:val="24"/>
        </w:rPr>
        <w:t>внутристеблевых</w:t>
      </w:r>
      <w:proofErr w:type="spellEnd"/>
      <w:r w:rsidR="00F73411" w:rsidRPr="00DA4A78">
        <w:rPr>
          <w:rFonts w:ascii="Times New Roman" w:hAnsi="Times New Roman" w:cs="Times New Roman"/>
          <w:sz w:val="24"/>
          <w:szCs w:val="24"/>
        </w:rPr>
        <w:t xml:space="preserve"> вредителей (6,50 %). К шведской мухе наибольшей устойчивостью обладают Омский коралл и </w:t>
      </w:r>
      <w:proofErr w:type="spellStart"/>
      <w:r w:rsidR="00F73411"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="00F73411" w:rsidRPr="00DA4A78">
        <w:rPr>
          <w:rFonts w:ascii="Times New Roman" w:hAnsi="Times New Roman" w:cs="Times New Roman"/>
          <w:sz w:val="24"/>
          <w:szCs w:val="24"/>
        </w:rPr>
        <w:t xml:space="preserve"> (1,50-2,50 %). Полосатая хлебная блошка, в отличие от </w:t>
      </w:r>
      <w:proofErr w:type="spellStart"/>
      <w:r w:rsidR="00F73411" w:rsidRPr="00DA4A78">
        <w:rPr>
          <w:rFonts w:ascii="Times New Roman" w:hAnsi="Times New Roman" w:cs="Times New Roman"/>
          <w:sz w:val="24"/>
          <w:szCs w:val="24"/>
        </w:rPr>
        <w:t>внутристеблевых</w:t>
      </w:r>
      <w:proofErr w:type="spellEnd"/>
      <w:r w:rsidR="00F73411" w:rsidRPr="00DA4A78">
        <w:rPr>
          <w:rFonts w:ascii="Times New Roman" w:hAnsi="Times New Roman" w:cs="Times New Roman"/>
          <w:sz w:val="24"/>
          <w:szCs w:val="24"/>
        </w:rPr>
        <w:t xml:space="preserve"> вредителей посещает посевы не каждый год. Так, в 2020 году её не было, а в 2021 году она посетила опытные посевы. В результате Солнечная 573 и </w:t>
      </w:r>
      <w:proofErr w:type="spellStart"/>
      <w:r w:rsidR="00F73411"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="00F73411" w:rsidRPr="00DA4A78">
        <w:rPr>
          <w:rFonts w:ascii="Times New Roman" w:hAnsi="Times New Roman" w:cs="Times New Roman"/>
          <w:sz w:val="24"/>
          <w:szCs w:val="24"/>
        </w:rPr>
        <w:t xml:space="preserve"> имеют лучшую устойчивость к данному вредителю (по 4,00 %)</w:t>
      </w:r>
      <w:r w:rsidR="00CE0784" w:rsidRPr="00DA4A78">
        <w:rPr>
          <w:rFonts w:ascii="Times New Roman" w:hAnsi="Times New Roman" w:cs="Times New Roman"/>
          <w:sz w:val="24"/>
          <w:szCs w:val="24"/>
        </w:rPr>
        <w:t xml:space="preserve"> (табл. 3)</w:t>
      </w:r>
      <w:r w:rsidR="00F73411" w:rsidRPr="00DA4A78">
        <w:rPr>
          <w:rFonts w:ascii="Times New Roman" w:hAnsi="Times New Roman" w:cs="Times New Roman"/>
          <w:sz w:val="24"/>
          <w:szCs w:val="24"/>
        </w:rPr>
        <w:t>.</w:t>
      </w:r>
    </w:p>
    <w:p w14:paraId="7D0EF9A9" w14:textId="2460188D" w:rsidR="00924180" w:rsidRPr="00DA4A78" w:rsidRDefault="00924180" w:rsidP="0041429F">
      <w:pPr>
        <w:jc w:val="center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>Таблица</w:t>
      </w:r>
      <w:r w:rsidR="00CE0784" w:rsidRPr="00DA4A78">
        <w:rPr>
          <w:rFonts w:ascii="Times New Roman" w:hAnsi="Times New Roman" w:cs="Times New Roman"/>
          <w:sz w:val="24"/>
          <w:szCs w:val="24"/>
        </w:rPr>
        <w:t xml:space="preserve"> 3</w:t>
      </w:r>
      <w:r w:rsidR="0041429F" w:rsidRPr="00DA4A78">
        <w:rPr>
          <w:rFonts w:ascii="Times New Roman" w:hAnsi="Times New Roman" w:cs="Times New Roman"/>
          <w:sz w:val="24"/>
          <w:szCs w:val="24"/>
        </w:rPr>
        <w:t xml:space="preserve"> – Энто</w:t>
      </w:r>
      <w:r w:rsidR="00D83AA2" w:rsidRPr="00DA4A78">
        <w:rPr>
          <w:rFonts w:ascii="Times New Roman" w:hAnsi="Times New Roman" w:cs="Times New Roman"/>
          <w:sz w:val="24"/>
          <w:szCs w:val="24"/>
        </w:rPr>
        <w:t>м</w:t>
      </w:r>
      <w:r w:rsidR="0041429F" w:rsidRPr="00DA4A78">
        <w:rPr>
          <w:rFonts w:ascii="Times New Roman" w:hAnsi="Times New Roman" w:cs="Times New Roman"/>
          <w:sz w:val="24"/>
          <w:szCs w:val="24"/>
        </w:rPr>
        <w:t>ологические показатели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08"/>
        <w:gridCol w:w="795"/>
        <w:gridCol w:w="795"/>
        <w:gridCol w:w="1021"/>
        <w:gridCol w:w="796"/>
        <w:gridCol w:w="796"/>
        <w:gridCol w:w="1021"/>
        <w:gridCol w:w="796"/>
        <w:gridCol w:w="796"/>
        <w:gridCol w:w="1021"/>
      </w:tblGrid>
      <w:tr w:rsidR="00393A0B" w:rsidRPr="00DA4A78" w14:paraId="0B28F9FB" w14:textId="77777777" w:rsidTr="00393A0B">
        <w:tc>
          <w:tcPr>
            <w:tcW w:w="843" w:type="pct"/>
            <w:vMerge w:val="restart"/>
            <w:vAlign w:val="center"/>
          </w:tcPr>
          <w:p w14:paraId="428CCA9F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386" w:type="pct"/>
            <w:gridSpan w:val="3"/>
            <w:vAlign w:val="center"/>
          </w:tcPr>
          <w:p w14:paraId="2E4603EA" w14:textId="77777777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Стеблевая блошка, %</w:t>
            </w:r>
          </w:p>
        </w:tc>
        <w:tc>
          <w:tcPr>
            <w:tcW w:w="1386" w:type="pct"/>
            <w:gridSpan w:val="3"/>
            <w:vAlign w:val="center"/>
          </w:tcPr>
          <w:p w14:paraId="4F10ECCB" w14:textId="77777777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Шведская муха, %</w:t>
            </w:r>
          </w:p>
        </w:tc>
        <w:tc>
          <w:tcPr>
            <w:tcW w:w="1385" w:type="pct"/>
            <w:gridSpan w:val="3"/>
            <w:vAlign w:val="center"/>
          </w:tcPr>
          <w:p w14:paraId="5758F7D8" w14:textId="77777777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Полосатая хлебная блошка, %</w:t>
            </w:r>
          </w:p>
        </w:tc>
      </w:tr>
      <w:tr w:rsidR="00393A0B" w:rsidRPr="00DA4A78" w14:paraId="4F9BB2FC" w14:textId="77777777" w:rsidTr="00393A0B">
        <w:tc>
          <w:tcPr>
            <w:tcW w:w="843" w:type="pct"/>
            <w:vMerge/>
            <w:vAlign w:val="center"/>
          </w:tcPr>
          <w:p w14:paraId="3E0AC3DD" w14:textId="77777777" w:rsidR="00393A0B" w:rsidRPr="00DA4A78" w:rsidRDefault="00393A0B" w:rsidP="00E72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vAlign w:val="center"/>
          </w:tcPr>
          <w:p w14:paraId="3E08B92C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6FB49630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2" w:type="pct"/>
            <w:vAlign w:val="center"/>
          </w:tcPr>
          <w:p w14:paraId="7DF29B08" w14:textId="77777777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62" w:type="pct"/>
            <w:vAlign w:val="center"/>
          </w:tcPr>
          <w:p w14:paraId="5F327BD0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2EC4C8C9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2" w:type="pct"/>
            <w:vAlign w:val="center"/>
          </w:tcPr>
          <w:p w14:paraId="4E5781EA" w14:textId="77777777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62" w:type="pct"/>
            <w:vAlign w:val="center"/>
          </w:tcPr>
          <w:p w14:paraId="0E1FBF02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72EF70C3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1" w:type="pct"/>
            <w:vAlign w:val="center"/>
          </w:tcPr>
          <w:p w14:paraId="66C5DC27" w14:textId="77777777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9C0F6F" w:rsidRPr="00DA4A78" w14:paraId="26FDDD88" w14:textId="77777777" w:rsidTr="00393A0B">
        <w:tc>
          <w:tcPr>
            <w:tcW w:w="843" w:type="pct"/>
            <w:vAlign w:val="center"/>
          </w:tcPr>
          <w:p w14:paraId="232E6030" w14:textId="77777777" w:rsidR="009C0F6F" w:rsidRPr="00DA4A78" w:rsidRDefault="009C0F6F" w:rsidP="007121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Оазис (</w:t>
            </w:r>
            <w:proofErr w:type="spellStart"/>
            <w:r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spellEnd"/>
            <w:r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62" w:type="pct"/>
            <w:vAlign w:val="center"/>
          </w:tcPr>
          <w:p w14:paraId="452CE7D4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66C69A69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" w:type="pct"/>
            <w:vAlign w:val="center"/>
          </w:tcPr>
          <w:p w14:paraId="6C1EABA6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462" w:type="pct"/>
            <w:vAlign w:val="center"/>
          </w:tcPr>
          <w:p w14:paraId="6FABE2A8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" w:type="pct"/>
            <w:vAlign w:val="center"/>
          </w:tcPr>
          <w:p w14:paraId="302341D7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53A1A3DB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462" w:type="pct"/>
            <w:vAlign w:val="center"/>
          </w:tcPr>
          <w:p w14:paraId="7B17DEB9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5DC85B10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" w:type="pct"/>
            <w:vAlign w:val="center"/>
          </w:tcPr>
          <w:p w14:paraId="6A5A5864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9C0F6F" w:rsidRPr="00DA4A78" w14:paraId="1BCACA83" w14:textId="77777777" w:rsidTr="00393A0B">
        <w:tc>
          <w:tcPr>
            <w:tcW w:w="843" w:type="pct"/>
            <w:vAlign w:val="center"/>
          </w:tcPr>
          <w:p w14:paraId="74285EC7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Омская степная</w:t>
            </w:r>
          </w:p>
        </w:tc>
        <w:tc>
          <w:tcPr>
            <w:tcW w:w="462" w:type="pct"/>
            <w:vAlign w:val="center"/>
          </w:tcPr>
          <w:p w14:paraId="4BC8F739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2" w:type="pct"/>
            <w:vAlign w:val="center"/>
          </w:tcPr>
          <w:p w14:paraId="77C11427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452F2330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4,50</w:t>
            </w:r>
          </w:p>
        </w:tc>
        <w:tc>
          <w:tcPr>
            <w:tcW w:w="462" w:type="pct"/>
            <w:vAlign w:val="center"/>
          </w:tcPr>
          <w:p w14:paraId="3C65CE91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" w:type="pct"/>
            <w:vAlign w:val="center"/>
          </w:tcPr>
          <w:p w14:paraId="28B25A42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" w:type="pct"/>
            <w:vAlign w:val="center"/>
          </w:tcPr>
          <w:p w14:paraId="5D3D57B0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3,00</w:t>
            </w:r>
          </w:p>
        </w:tc>
        <w:tc>
          <w:tcPr>
            <w:tcW w:w="462" w:type="pct"/>
            <w:vAlign w:val="center"/>
          </w:tcPr>
          <w:p w14:paraId="1559E03E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33FC742E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61" w:type="pct"/>
            <w:vAlign w:val="center"/>
          </w:tcPr>
          <w:p w14:paraId="7701D163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10,00</w:t>
            </w:r>
          </w:p>
        </w:tc>
      </w:tr>
      <w:tr w:rsidR="009C0F6F" w:rsidRPr="00DA4A78" w14:paraId="3663C692" w14:textId="77777777" w:rsidTr="00393A0B">
        <w:tc>
          <w:tcPr>
            <w:tcW w:w="843" w:type="pct"/>
            <w:vAlign w:val="center"/>
          </w:tcPr>
          <w:p w14:paraId="4DC7CDB2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Омский коралл</w:t>
            </w:r>
          </w:p>
        </w:tc>
        <w:tc>
          <w:tcPr>
            <w:tcW w:w="462" w:type="pct"/>
            <w:vAlign w:val="center"/>
          </w:tcPr>
          <w:p w14:paraId="052AF1CC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" w:type="pct"/>
            <w:vAlign w:val="center"/>
          </w:tcPr>
          <w:p w14:paraId="5B8AC133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" w:type="pct"/>
            <w:vAlign w:val="center"/>
          </w:tcPr>
          <w:p w14:paraId="7522B42A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462" w:type="pct"/>
            <w:vAlign w:val="center"/>
          </w:tcPr>
          <w:p w14:paraId="4F66AC03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30E1D990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" w:type="pct"/>
            <w:vAlign w:val="center"/>
          </w:tcPr>
          <w:p w14:paraId="6364476C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1,50</w:t>
            </w:r>
          </w:p>
        </w:tc>
        <w:tc>
          <w:tcPr>
            <w:tcW w:w="462" w:type="pct"/>
            <w:vAlign w:val="center"/>
          </w:tcPr>
          <w:p w14:paraId="1914D979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4FE7A543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" w:type="pct"/>
            <w:vAlign w:val="center"/>
          </w:tcPr>
          <w:p w14:paraId="04BBDEEC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9C0F6F" w:rsidRPr="00DA4A78" w14:paraId="4C034E58" w14:textId="77777777" w:rsidTr="00393A0B">
        <w:tc>
          <w:tcPr>
            <w:tcW w:w="843" w:type="pct"/>
            <w:vAlign w:val="center"/>
          </w:tcPr>
          <w:p w14:paraId="2CC5A9C7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Памяти Янченко</w:t>
            </w:r>
          </w:p>
        </w:tc>
        <w:tc>
          <w:tcPr>
            <w:tcW w:w="462" w:type="pct"/>
            <w:vAlign w:val="center"/>
          </w:tcPr>
          <w:p w14:paraId="360F0FDC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" w:type="pct"/>
            <w:vAlign w:val="center"/>
          </w:tcPr>
          <w:p w14:paraId="7AE03938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" w:type="pct"/>
            <w:vAlign w:val="center"/>
          </w:tcPr>
          <w:p w14:paraId="0700126F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  <w:tc>
          <w:tcPr>
            <w:tcW w:w="462" w:type="pct"/>
            <w:vAlign w:val="center"/>
          </w:tcPr>
          <w:p w14:paraId="28CFCDD2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" w:type="pct"/>
            <w:vAlign w:val="center"/>
          </w:tcPr>
          <w:p w14:paraId="4717AC2F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72355812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  <w:tc>
          <w:tcPr>
            <w:tcW w:w="462" w:type="pct"/>
            <w:vAlign w:val="center"/>
          </w:tcPr>
          <w:p w14:paraId="038091F2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766B9780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1" w:type="pct"/>
            <w:vAlign w:val="center"/>
          </w:tcPr>
          <w:p w14:paraId="189FF83F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9C0F6F" w:rsidRPr="00DA4A78" w14:paraId="1C09DFF0" w14:textId="77777777" w:rsidTr="00393A0B">
        <w:tc>
          <w:tcPr>
            <w:tcW w:w="843" w:type="pct"/>
            <w:vAlign w:val="center"/>
          </w:tcPr>
          <w:p w14:paraId="35E16E6B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Солнечная 573</w:t>
            </w:r>
          </w:p>
        </w:tc>
        <w:tc>
          <w:tcPr>
            <w:tcW w:w="462" w:type="pct"/>
            <w:vAlign w:val="center"/>
          </w:tcPr>
          <w:p w14:paraId="2455E0A8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0D984215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" w:type="pct"/>
            <w:vAlign w:val="center"/>
          </w:tcPr>
          <w:p w14:paraId="252BEA2F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462" w:type="pct"/>
            <w:vAlign w:val="center"/>
          </w:tcPr>
          <w:p w14:paraId="20C3DCA6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" w:type="pct"/>
            <w:vAlign w:val="center"/>
          </w:tcPr>
          <w:p w14:paraId="14F4A266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" w:type="pct"/>
            <w:vAlign w:val="center"/>
          </w:tcPr>
          <w:p w14:paraId="0806F195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462" w:type="pct"/>
            <w:vAlign w:val="center"/>
          </w:tcPr>
          <w:p w14:paraId="0D6EA265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6858B82F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" w:type="pct"/>
            <w:vAlign w:val="center"/>
          </w:tcPr>
          <w:p w14:paraId="2E9EC575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  <w:tr w:rsidR="009C0F6F" w:rsidRPr="00DA4A78" w14:paraId="79CB01E5" w14:textId="77777777" w:rsidTr="00393A0B">
        <w:tc>
          <w:tcPr>
            <w:tcW w:w="843" w:type="pct"/>
            <w:vAlign w:val="center"/>
          </w:tcPr>
          <w:p w14:paraId="41E0CA23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Шукшинка</w:t>
            </w:r>
            <w:proofErr w:type="spellEnd"/>
          </w:p>
        </w:tc>
        <w:tc>
          <w:tcPr>
            <w:tcW w:w="462" w:type="pct"/>
            <w:vAlign w:val="center"/>
          </w:tcPr>
          <w:p w14:paraId="67B77349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" w:type="pct"/>
            <w:vAlign w:val="center"/>
          </w:tcPr>
          <w:p w14:paraId="03CE97CE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" w:type="pct"/>
            <w:vAlign w:val="center"/>
          </w:tcPr>
          <w:p w14:paraId="27A27CF9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6,50</w:t>
            </w:r>
          </w:p>
        </w:tc>
        <w:tc>
          <w:tcPr>
            <w:tcW w:w="462" w:type="pct"/>
            <w:vAlign w:val="center"/>
          </w:tcPr>
          <w:p w14:paraId="1FA12CB5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" w:type="pct"/>
            <w:vAlign w:val="center"/>
          </w:tcPr>
          <w:p w14:paraId="053CE3D7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2" w:type="pct"/>
            <w:vAlign w:val="center"/>
          </w:tcPr>
          <w:p w14:paraId="0BFD588B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462" w:type="pct"/>
            <w:vAlign w:val="center"/>
          </w:tcPr>
          <w:p w14:paraId="113A9122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462" w:type="pct"/>
            <w:vAlign w:val="center"/>
          </w:tcPr>
          <w:p w14:paraId="0EDE8784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1" w:type="pct"/>
            <w:vAlign w:val="center"/>
          </w:tcPr>
          <w:p w14:paraId="0A019558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</w:tr>
    </w:tbl>
    <w:p w14:paraId="7C149F7B" w14:textId="159AAB59" w:rsidR="00924180" w:rsidRPr="00DA4A78" w:rsidRDefault="00924180">
      <w:pPr>
        <w:rPr>
          <w:rFonts w:ascii="Times New Roman" w:hAnsi="Times New Roman" w:cs="Times New Roman"/>
          <w:sz w:val="24"/>
          <w:szCs w:val="24"/>
        </w:rPr>
      </w:pPr>
    </w:p>
    <w:p w14:paraId="69AC2BCD" w14:textId="7B0372AE" w:rsidR="00CE0784" w:rsidRPr="00DA4A78" w:rsidRDefault="00F41CCE" w:rsidP="00F41CC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 xml:space="preserve">К сортам с наибольшей устойчивостью к корневым </w:t>
      </w:r>
      <w:proofErr w:type="spellStart"/>
      <w:r w:rsidRPr="00DA4A78">
        <w:rPr>
          <w:rFonts w:ascii="Times New Roman" w:hAnsi="Times New Roman" w:cs="Times New Roman"/>
          <w:sz w:val="24"/>
          <w:szCs w:val="24"/>
        </w:rPr>
        <w:t>гнилям</w:t>
      </w:r>
      <w:proofErr w:type="spellEnd"/>
      <w:r w:rsidRPr="00DA4A78">
        <w:rPr>
          <w:rFonts w:ascii="Times New Roman" w:hAnsi="Times New Roman" w:cs="Times New Roman"/>
          <w:sz w:val="24"/>
          <w:szCs w:val="24"/>
        </w:rPr>
        <w:t xml:space="preserve"> относятся сорта Оазис, Омский коралл, Солнечная 573 (6,00-7,50 %). К фузариозу колоса наиболее устойчивы сорта Памяти Янченко, Солнечная 573, </w:t>
      </w:r>
      <w:proofErr w:type="spellStart"/>
      <w:r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Pr="00DA4A78">
        <w:rPr>
          <w:rFonts w:ascii="Times New Roman" w:hAnsi="Times New Roman" w:cs="Times New Roman"/>
          <w:sz w:val="24"/>
          <w:szCs w:val="24"/>
        </w:rPr>
        <w:t xml:space="preserve"> (2,00-2,50 %). К септориозу (листовой вариант болезни) наибольшей устойчивостью обладают </w:t>
      </w:r>
      <w:r w:rsidR="00E66D0D" w:rsidRPr="00DA4A78">
        <w:rPr>
          <w:rFonts w:ascii="Times New Roman" w:hAnsi="Times New Roman" w:cs="Times New Roman"/>
          <w:sz w:val="24"/>
          <w:szCs w:val="24"/>
        </w:rPr>
        <w:t>Оазис, Памяти Янченко, Омский коралл (5,00-6,50 %)</w:t>
      </w:r>
      <w:r w:rsidR="008C60FB" w:rsidRPr="00DA4A78">
        <w:rPr>
          <w:rFonts w:ascii="Times New Roman" w:hAnsi="Times New Roman" w:cs="Times New Roman"/>
          <w:sz w:val="24"/>
          <w:szCs w:val="24"/>
        </w:rPr>
        <w:t xml:space="preserve"> (табл. 4)</w:t>
      </w:r>
      <w:r w:rsidR="00E66D0D" w:rsidRPr="00DA4A78">
        <w:rPr>
          <w:rFonts w:ascii="Times New Roman" w:hAnsi="Times New Roman" w:cs="Times New Roman"/>
          <w:sz w:val="24"/>
          <w:szCs w:val="24"/>
        </w:rPr>
        <w:t>.</w:t>
      </w:r>
    </w:p>
    <w:p w14:paraId="3E372419" w14:textId="71785A6D" w:rsidR="00D83AA2" w:rsidRPr="00DA4A78" w:rsidRDefault="00D83AA2" w:rsidP="00D83AA2">
      <w:pPr>
        <w:jc w:val="center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lastRenderedPageBreak/>
        <w:t>Таблица</w:t>
      </w:r>
      <w:r w:rsidR="008C60FB" w:rsidRPr="00DA4A78">
        <w:rPr>
          <w:rFonts w:ascii="Times New Roman" w:hAnsi="Times New Roman" w:cs="Times New Roman"/>
          <w:sz w:val="24"/>
          <w:szCs w:val="24"/>
        </w:rPr>
        <w:t xml:space="preserve"> 4</w:t>
      </w:r>
      <w:r w:rsidRPr="00DA4A78">
        <w:rPr>
          <w:rFonts w:ascii="Times New Roman" w:hAnsi="Times New Roman" w:cs="Times New Roman"/>
          <w:sz w:val="24"/>
          <w:szCs w:val="24"/>
        </w:rPr>
        <w:t xml:space="preserve"> – Фитопатологические показатели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06"/>
        <w:gridCol w:w="796"/>
        <w:gridCol w:w="796"/>
        <w:gridCol w:w="1021"/>
        <w:gridCol w:w="796"/>
        <w:gridCol w:w="796"/>
        <w:gridCol w:w="1021"/>
        <w:gridCol w:w="796"/>
        <w:gridCol w:w="796"/>
        <w:gridCol w:w="1021"/>
      </w:tblGrid>
      <w:tr w:rsidR="00393A0B" w:rsidRPr="00DA4A78" w14:paraId="078298BF" w14:textId="77777777" w:rsidTr="00D83AA2">
        <w:tc>
          <w:tcPr>
            <w:tcW w:w="842" w:type="pct"/>
            <w:vMerge w:val="restart"/>
            <w:vAlign w:val="center"/>
          </w:tcPr>
          <w:p w14:paraId="6470BB01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Сорт</w:t>
            </w:r>
          </w:p>
        </w:tc>
        <w:tc>
          <w:tcPr>
            <w:tcW w:w="1386" w:type="pct"/>
            <w:gridSpan w:val="3"/>
            <w:vAlign w:val="center"/>
          </w:tcPr>
          <w:p w14:paraId="53C31318" w14:textId="77777777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Корневые гнили, %</w:t>
            </w:r>
          </w:p>
        </w:tc>
        <w:tc>
          <w:tcPr>
            <w:tcW w:w="1386" w:type="pct"/>
            <w:gridSpan w:val="3"/>
            <w:vAlign w:val="center"/>
          </w:tcPr>
          <w:p w14:paraId="7DC0519D" w14:textId="77777777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Фузариоз колоса, %</w:t>
            </w:r>
          </w:p>
        </w:tc>
        <w:tc>
          <w:tcPr>
            <w:tcW w:w="1386" w:type="pct"/>
            <w:gridSpan w:val="3"/>
            <w:vAlign w:val="center"/>
          </w:tcPr>
          <w:p w14:paraId="5607E254" w14:textId="0EDF1CC5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 xml:space="preserve">Септориоз листовой, </w:t>
            </w:r>
            <w:r w:rsidR="00E66D0D" w:rsidRPr="00DA4A78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393A0B" w:rsidRPr="00DA4A78" w14:paraId="386AE06B" w14:textId="77777777" w:rsidTr="00D83AA2">
        <w:tc>
          <w:tcPr>
            <w:tcW w:w="842" w:type="pct"/>
            <w:vMerge/>
            <w:vAlign w:val="center"/>
          </w:tcPr>
          <w:p w14:paraId="382A7DE7" w14:textId="77777777" w:rsidR="00393A0B" w:rsidRPr="00DA4A78" w:rsidRDefault="00393A0B" w:rsidP="00E723D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pct"/>
            <w:vAlign w:val="center"/>
          </w:tcPr>
          <w:p w14:paraId="512CC854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3E0E2E4F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2" w:type="pct"/>
            <w:vAlign w:val="center"/>
          </w:tcPr>
          <w:p w14:paraId="411366D7" w14:textId="77777777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62" w:type="pct"/>
            <w:vAlign w:val="center"/>
          </w:tcPr>
          <w:p w14:paraId="205D0D4A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2CD398CA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2" w:type="pct"/>
            <w:vAlign w:val="center"/>
          </w:tcPr>
          <w:p w14:paraId="4C994D1B" w14:textId="77777777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  <w:tc>
          <w:tcPr>
            <w:tcW w:w="462" w:type="pct"/>
            <w:vAlign w:val="center"/>
          </w:tcPr>
          <w:p w14:paraId="302FE8D7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2020</w:t>
            </w:r>
          </w:p>
        </w:tc>
        <w:tc>
          <w:tcPr>
            <w:tcW w:w="462" w:type="pct"/>
            <w:vAlign w:val="center"/>
          </w:tcPr>
          <w:p w14:paraId="39044664" w14:textId="77777777" w:rsidR="00393A0B" w:rsidRPr="00DA4A78" w:rsidRDefault="00393A0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2021</w:t>
            </w:r>
          </w:p>
        </w:tc>
        <w:tc>
          <w:tcPr>
            <w:tcW w:w="462" w:type="pct"/>
            <w:vAlign w:val="center"/>
          </w:tcPr>
          <w:p w14:paraId="740D2C56" w14:textId="77777777" w:rsidR="00393A0B" w:rsidRPr="00DA4A78" w:rsidRDefault="00393A0B" w:rsidP="00D83AA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средняя</w:t>
            </w:r>
          </w:p>
        </w:tc>
      </w:tr>
      <w:tr w:rsidR="009C0F6F" w:rsidRPr="00DA4A78" w14:paraId="18C9A18D" w14:textId="77777777" w:rsidTr="00D83AA2">
        <w:tc>
          <w:tcPr>
            <w:tcW w:w="842" w:type="pct"/>
            <w:vAlign w:val="center"/>
          </w:tcPr>
          <w:p w14:paraId="77304867" w14:textId="77777777" w:rsidR="009C0F6F" w:rsidRPr="00DA4A78" w:rsidRDefault="009C0F6F" w:rsidP="007121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Оазис (</w:t>
            </w:r>
            <w:proofErr w:type="spellStart"/>
            <w:r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ст</w:t>
            </w:r>
            <w:proofErr w:type="spellEnd"/>
            <w:r w:rsidRPr="00DA4A78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462" w:type="pct"/>
            <w:vAlign w:val="center"/>
          </w:tcPr>
          <w:p w14:paraId="125687F7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" w:type="pct"/>
            <w:vAlign w:val="center"/>
          </w:tcPr>
          <w:p w14:paraId="1CAABB9D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" w:type="pct"/>
            <w:vAlign w:val="center"/>
          </w:tcPr>
          <w:p w14:paraId="5CEC484E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462" w:type="pct"/>
            <w:vAlign w:val="center"/>
          </w:tcPr>
          <w:p w14:paraId="6F9EC31B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" w:type="pct"/>
            <w:vAlign w:val="center"/>
          </w:tcPr>
          <w:p w14:paraId="38AFDCCB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" w:type="pct"/>
            <w:vAlign w:val="center"/>
          </w:tcPr>
          <w:p w14:paraId="4DB6267F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3,50</w:t>
            </w:r>
          </w:p>
        </w:tc>
        <w:tc>
          <w:tcPr>
            <w:tcW w:w="462" w:type="pct"/>
            <w:vAlign w:val="center"/>
          </w:tcPr>
          <w:p w14:paraId="5FEFAC4D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" w:type="pct"/>
            <w:vAlign w:val="center"/>
          </w:tcPr>
          <w:p w14:paraId="08B201D5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pct"/>
            <w:vAlign w:val="center"/>
          </w:tcPr>
          <w:p w14:paraId="2FFD0586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5,00</w:t>
            </w:r>
          </w:p>
        </w:tc>
      </w:tr>
      <w:tr w:rsidR="009C0F6F" w:rsidRPr="00DA4A78" w14:paraId="6E6F6B8E" w14:textId="77777777" w:rsidTr="00D83AA2">
        <w:tc>
          <w:tcPr>
            <w:tcW w:w="842" w:type="pct"/>
            <w:vAlign w:val="center"/>
          </w:tcPr>
          <w:p w14:paraId="0A4756B9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Омская степная</w:t>
            </w:r>
          </w:p>
        </w:tc>
        <w:tc>
          <w:tcPr>
            <w:tcW w:w="462" w:type="pct"/>
            <w:vAlign w:val="center"/>
          </w:tcPr>
          <w:p w14:paraId="6DD6A908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" w:type="pct"/>
            <w:vAlign w:val="center"/>
          </w:tcPr>
          <w:p w14:paraId="5F1F9017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62" w:type="pct"/>
            <w:vAlign w:val="center"/>
          </w:tcPr>
          <w:p w14:paraId="58E7A9AE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11,50</w:t>
            </w:r>
          </w:p>
        </w:tc>
        <w:tc>
          <w:tcPr>
            <w:tcW w:w="462" w:type="pct"/>
            <w:vAlign w:val="center"/>
          </w:tcPr>
          <w:p w14:paraId="4A65648F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" w:type="pct"/>
            <w:vAlign w:val="center"/>
          </w:tcPr>
          <w:p w14:paraId="2ECF8E74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" w:type="pct"/>
            <w:vAlign w:val="center"/>
          </w:tcPr>
          <w:p w14:paraId="6B98BD13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462" w:type="pct"/>
            <w:vAlign w:val="center"/>
          </w:tcPr>
          <w:p w14:paraId="5D9A5FF0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2" w:type="pct"/>
            <w:vAlign w:val="center"/>
          </w:tcPr>
          <w:p w14:paraId="065F5288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" w:type="pct"/>
            <w:vAlign w:val="center"/>
          </w:tcPr>
          <w:p w14:paraId="11EDE4CE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8,00</w:t>
            </w:r>
          </w:p>
        </w:tc>
      </w:tr>
      <w:tr w:rsidR="009C0F6F" w:rsidRPr="00DA4A78" w14:paraId="711B45CE" w14:textId="77777777" w:rsidTr="00D83AA2">
        <w:tc>
          <w:tcPr>
            <w:tcW w:w="842" w:type="pct"/>
            <w:vAlign w:val="center"/>
          </w:tcPr>
          <w:p w14:paraId="437E13AF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Омский коралл</w:t>
            </w:r>
          </w:p>
        </w:tc>
        <w:tc>
          <w:tcPr>
            <w:tcW w:w="462" w:type="pct"/>
            <w:vAlign w:val="center"/>
          </w:tcPr>
          <w:p w14:paraId="56C5E608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" w:type="pct"/>
            <w:vAlign w:val="center"/>
          </w:tcPr>
          <w:p w14:paraId="0116A95C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2" w:type="pct"/>
            <w:vAlign w:val="center"/>
          </w:tcPr>
          <w:p w14:paraId="5D6BE9D7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  <w:tc>
          <w:tcPr>
            <w:tcW w:w="462" w:type="pct"/>
            <w:vAlign w:val="center"/>
          </w:tcPr>
          <w:p w14:paraId="0FF6B886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" w:type="pct"/>
            <w:vAlign w:val="center"/>
          </w:tcPr>
          <w:p w14:paraId="07119C56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" w:type="pct"/>
            <w:vAlign w:val="center"/>
          </w:tcPr>
          <w:p w14:paraId="49A756CC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4,00</w:t>
            </w:r>
          </w:p>
        </w:tc>
        <w:tc>
          <w:tcPr>
            <w:tcW w:w="462" w:type="pct"/>
            <w:vAlign w:val="center"/>
          </w:tcPr>
          <w:p w14:paraId="33B9BBDB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" w:type="pct"/>
            <w:vAlign w:val="center"/>
          </w:tcPr>
          <w:p w14:paraId="7768A20A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" w:type="pct"/>
            <w:vAlign w:val="center"/>
          </w:tcPr>
          <w:p w14:paraId="041D3F8A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6,50</w:t>
            </w:r>
          </w:p>
        </w:tc>
      </w:tr>
      <w:tr w:rsidR="009C0F6F" w:rsidRPr="00DA4A78" w14:paraId="1C423FED" w14:textId="77777777" w:rsidTr="00D83AA2">
        <w:tc>
          <w:tcPr>
            <w:tcW w:w="842" w:type="pct"/>
            <w:vAlign w:val="center"/>
          </w:tcPr>
          <w:p w14:paraId="3E51E446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Памяти Янченко</w:t>
            </w:r>
          </w:p>
        </w:tc>
        <w:tc>
          <w:tcPr>
            <w:tcW w:w="462" w:type="pct"/>
            <w:vAlign w:val="center"/>
          </w:tcPr>
          <w:p w14:paraId="66AF35C2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2" w:type="pct"/>
            <w:vAlign w:val="center"/>
          </w:tcPr>
          <w:p w14:paraId="6AAE35A1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2" w:type="pct"/>
            <w:vAlign w:val="center"/>
          </w:tcPr>
          <w:p w14:paraId="384C5FBE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11,00</w:t>
            </w:r>
          </w:p>
        </w:tc>
        <w:tc>
          <w:tcPr>
            <w:tcW w:w="462" w:type="pct"/>
            <w:vAlign w:val="center"/>
          </w:tcPr>
          <w:p w14:paraId="6501D855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" w:type="pct"/>
            <w:vAlign w:val="center"/>
          </w:tcPr>
          <w:p w14:paraId="12D52CB1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" w:type="pct"/>
            <w:vAlign w:val="center"/>
          </w:tcPr>
          <w:p w14:paraId="172046CA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462" w:type="pct"/>
            <w:vAlign w:val="center"/>
          </w:tcPr>
          <w:p w14:paraId="4C48679B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" w:type="pct"/>
            <w:vAlign w:val="center"/>
          </w:tcPr>
          <w:p w14:paraId="10BB964E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pct"/>
            <w:vAlign w:val="center"/>
          </w:tcPr>
          <w:p w14:paraId="0781DE85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</w:tr>
      <w:tr w:rsidR="009C0F6F" w:rsidRPr="00DA4A78" w14:paraId="782CACD4" w14:textId="77777777" w:rsidTr="00D83AA2">
        <w:tc>
          <w:tcPr>
            <w:tcW w:w="842" w:type="pct"/>
            <w:vAlign w:val="center"/>
          </w:tcPr>
          <w:p w14:paraId="349B3600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Солнечная 573</w:t>
            </w:r>
          </w:p>
        </w:tc>
        <w:tc>
          <w:tcPr>
            <w:tcW w:w="462" w:type="pct"/>
            <w:vAlign w:val="center"/>
          </w:tcPr>
          <w:p w14:paraId="41735BBE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" w:type="pct"/>
            <w:vAlign w:val="center"/>
          </w:tcPr>
          <w:p w14:paraId="01935547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2" w:type="pct"/>
            <w:vAlign w:val="center"/>
          </w:tcPr>
          <w:p w14:paraId="0C3B42B0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7,50</w:t>
            </w:r>
          </w:p>
        </w:tc>
        <w:tc>
          <w:tcPr>
            <w:tcW w:w="462" w:type="pct"/>
            <w:vAlign w:val="center"/>
          </w:tcPr>
          <w:p w14:paraId="587A0EC3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" w:type="pct"/>
            <w:vAlign w:val="center"/>
          </w:tcPr>
          <w:p w14:paraId="5D95365A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" w:type="pct"/>
            <w:vAlign w:val="center"/>
          </w:tcPr>
          <w:p w14:paraId="4053053E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2,00</w:t>
            </w:r>
          </w:p>
        </w:tc>
        <w:tc>
          <w:tcPr>
            <w:tcW w:w="462" w:type="pct"/>
            <w:vAlign w:val="center"/>
          </w:tcPr>
          <w:p w14:paraId="4BFD009A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" w:type="pct"/>
            <w:vAlign w:val="center"/>
          </w:tcPr>
          <w:p w14:paraId="440CEF0F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" w:type="pct"/>
            <w:vAlign w:val="center"/>
          </w:tcPr>
          <w:p w14:paraId="3F3BE77E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</w:tr>
      <w:tr w:rsidR="009C0F6F" w:rsidRPr="00DA4A78" w14:paraId="035D77C0" w14:textId="77777777" w:rsidTr="00D83AA2">
        <w:tc>
          <w:tcPr>
            <w:tcW w:w="842" w:type="pct"/>
            <w:vAlign w:val="center"/>
          </w:tcPr>
          <w:p w14:paraId="64EF3BF9" w14:textId="77777777" w:rsidR="009C0F6F" w:rsidRPr="00DA4A78" w:rsidRDefault="009C0F6F" w:rsidP="007121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Шукшинка</w:t>
            </w:r>
            <w:proofErr w:type="spellEnd"/>
          </w:p>
        </w:tc>
        <w:tc>
          <w:tcPr>
            <w:tcW w:w="462" w:type="pct"/>
            <w:vAlign w:val="center"/>
          </w:tcPr>
          <w:p w14:paraId="48DC9C25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2" w:type="pct"/>
            <w:vAlign w:val="center"/>
          </w:tcPr>
          <w:p w14:paraId="525F055E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" w:type="pct"/>
            <w:vAlign w:val="center"/>
          </w:tcPr>
          <w:p w14:paraId="225DBD65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9,50</w:t>
            </w:r>
          </w:p>
        </w:tc>
        <w:tc>
          <w:tcPr>
            <w:tcW w:w="462" w:type="pct"/>
            <w:vAlign w:val="center"/>
          </w:tcPr>
          <w:p w14:paraId="013781CB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" w:type="pct"/>
            <w:vAlign w:val="center"/>
          </w:tcPr>
          <w:p w14:paraId="497B01C4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" w:type="pct"/>
            <w:vAlign w:val="center"/>
          </w:tcPr>
          <w:p w14:paraId="0EFF9ED0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2,50</w:t>
            </w:r>
          </w:p>
        </w:tc>
        <w:tc>
          <w:tcPr>
            <w:tcW w:w="462" w:type="pct"/>
            <w:vAlign w:val="center"/>
          </w:tcPr>
          <w:p w14:paraId="7F7C51FF" w14:textId="77777777" w:rsidR="009C0F6F" w:rsidRPr="00DA4A78" w:rsidRDefault="00CB546B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62" w:type="pct"/>
            <w:vAlign w:val="center"/>
          </w:tcPr>
          <w:p w14:paraId="5F62ABEE" w14:textId="77777777" w:rsidR="009C0F6F" w:rsidRPr="00DA4A78" w:rsidRDefault="00C05387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" w:type="pct"/>
            <w:vAlign w:val="center"/>
          </w:tcPr>
          <w:p w14:paraId="676AB2E2" w14:textId="77777777" w:rsidR="009C0F6F" w:rsidRPr="00DA4A78" w:rsidRDefault="000B1E01" w:rsidP="00E723D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A78">
              <w:rPr>
                <w:rFonts w:ascii="Times New Roman" w:hAnsi="Times New Roman" w:cs="Times New Roman"/>
                <w:sz w:val="24"/>
                <w:szCs w:val="24"/>
              </w:rPr>
              <w:t>7,00</w:t>
            </w:r>
          </w:p>
        </w:tc>
      </w:tr>
    </w:tbl>
    <w:p w14:paraId="33C7A697" w14:textId="205F61E6" w:rsidR="00D83AA2" w:rsidRPr="00DA4A78" w:rsidRDefault="00D83AA2" w:rsidP="0041429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3B6E1A" w14:textId="7D601108" w:rsidR="00E66D0D" w:rsidRPr="00DA4A78" w:rsidRDefault="00143960" w:rsidP="00E66D0D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 xml:space="preserve">Таким образом, по результатам сортоиспытания сортов твёрдой яровой пшеницы можно сказать, что неполегающих сортов твёрдой пшеницы нет. </w:t>
      </w:r>
      <w:r w:rsidR="00DB4A34" w:rsidRPr="00DA4A78">
        <w:rPr>
          <w:rFonts w:ascii="Times New Roman" w:hAnsi="Times New Roman" w:cs="Times New Roman"/>
          <w:sz w:val="24"/>
          <w:szCs w:val="24"/>
        </w:rPr>
        <w:t xml:space="preserve">Наиболее урожайные сорта </w:t>
      </w:r>
      <w:proofErr w:type="spellStart"/>
      <w:r w:rsidR="00DB4A34"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="00DB4A34" w:rsidRPr="00DA4A78">
        <w:rPr>
          <w:rFonts w:ascii="Times New Roman" w:hAnsi="Times New Roman" w:cs="Times New Roman"/>
          <w:sz w:val="24"/>
          <w:szCs w:val="24"/>
        </w:rPr>
        <w:t xml:space="preserve"> и Омская степная созревают первыми или вторыми в группе, согласно периоду вегетации, являясь, к тому же, самыми низкорослыми. Кроме того, эти 2 сорта не являются самыми устойчивыми к</w:t>
      </w:r>
      <w:r w:rsidR="00B16547" w:rsidRPr="00DA4A78">
        <w:rPr>
          <w:rFonts w:ascii="Times New Roman" w:hAnsi="Times New Roman" w:cs="Times New Roman"/>
          <w:sz w:val="24"/>
          <w:szCs w:val="24"/>
        </w:rPr>
        <w:t xml:space="preserve"> стеблевой блошке, а Омская степная – к остальным</w:t>
      </w:r>
      <w:r w:rsidR="00DB4A34" w:rsidRPr="00DA4A78">
        <w:rPr>
          <w:rFonts w:ascii="Times New Roman" w:hAnsi="Times New Roman" w:cs="Times New Roman"/>
          <w:sz w:val="24"/>
          <w:szCs w:val="24"/>
        </w:rPr>
        <w:t xml:space="preserve"> вредителям, а также из болезней</w:t>
      </w:r>
      <w:r w:rsidR="00B16547" w:rsidRPr="00DA4A78">
        <w:rPr>
          <w:rFonts w:ascii="Times New Roman" w:hAnsi="Times New Roman" w:cs="Times New Roman"/>
          <w:sz w:val="24"/>
          <w:szCs w:val="24"/>
        </w:rPr>
        <w:t xml:space="preserve"> оба сорта</w:t>
      </w:r>
      <w:r w:rsidR="00DB4A34" w:rsidRPr="00DA4A78">
        <w:rPr>
          <w:rFonts w:ascii="Times New Roman" w:hAnsi="Times New Roman" w:cs="Times New Roman"/>
          <w:sz w:val="24"/>
          <w:szCs w:val="24"/>
        </w:rPr>
        <w:t xml:space="preserve"> – к корневым </w:t>
      </w:r>
      <w:proofErr w:type="spellStart"/>
      <w:r w:rsidR="00DB4A34" w:rsidRPr="00DA4A78">
        <w:rPr>
          <w:rFonts w:ascii="Times New Roman" w:hAnsi="Times New Roman" w:cs="Times New Roman"/>
          <w:sz w:val="24"/>
          <w:szCs w:val="24"/>
        </w:rPr>
        <w:t>гнилям</w:t>
      </w:r>
      <w:proofErr w:type="spellEnd"/>
      <w:r w:rsidR="00B16547" w:rsidRPr="00DA4A78">
        <w:rPr>
          <w:rFonts w:ascii="Times New Roman" w:hAnsi="Times New Roman" w:cs="Times New Roman"/>
          <w:sz w:val="24"/>
          <w:szCs w:val="24"/>
        </w:rPr>
        <w:t>, а Омская степная – к фузариозу колоса и септориозу на листьях</w:t>
      </w:r>
      <w:r w:rsidR="00DB4A34" w:rsidRPr="00DA4A78">
        <w:rPr>
          <w:rFonts w:ascii="Times New Roman" w:hAnsi="Times New Roman" w:cs="Times New Roman"/>
          <w:sz w:val="24"/>
          <w:szCs w:val="24"/>
        </w:rPr>
        <w:t>.</w:t>
      </w:r>
      <w:r w:rsidR="00B16547" w:rsidRPr="00DA4A78">
        <w:rPr>
          <w:rFonts w:ascii="Times New Roman" w:hAnsi="Times New Roman" w:cs="Times New Roman"/>
          <w:sz w:val="24"/>
          <w:szCs w:val="24"/>
        </w:rPr>
        <w:t xml:space="preserve"> В то же время Оазис, входящий в число наиболее устойчивых к вредителям и болезням сортов, </w:t>
      </w:r>
      <w:r w:rsidR="002976A8" w:rsidRPr="00DA4A78">
        <w:rPr>
          <w:rFonts w:ascii="Times New Roman" w:hAnsi="Times New Roman" w:cs="Times New Roman"/>
          <w:sz w:val="24"/>
          <w:szCs w:val="24"/>
        </w:rPr>
        <w:t>а также наиболее позднеспелых сортов, является одним из самых низкоурожайных сортов. Следовательно, даже слабоустойчивый к вредителям и болезням сорт может быть одним из наиболее урожайных сортов.</w:t>
      </w:r>
      <w:r w:rsidR="00EC28DF" w:rsidRPr="00DA4A78">
        <w:rPr>
          <w:rFonts w:ascii="Times New Roman" w:hAnsi="Times New Roman" w:cs="Times New Roman"/>
          <w:sz w:val="24"/>
          <w:szCs w:val="24"/>
        </w:rPr>
        <w:t xml:space="preserve"> Новый перспективный сорт </w:t>
      </w:r>
      <w:proofErr w:type="spellStart"/>
      <w:r w:rsidR="00EC28DF"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  <w:r w:rsidR="00EC28DF" w:rsidRPr="00DA4A78">
        <w:rPr>
          <w:rFonts w:ascii="Times New Roman" w:hAnsi="Times New Roman" w:cs="Times New Roman"/>
          <w:sz w:val="24"/>
          <w:szCs w:val="24"/>
        </w:rPr>
        <w:t xml:space="preserve"> один из таких.</w:t>
      </w:r>
    </w:p>
    <w:p w14:paraId="7BE0279C" w14:textId="77777777" w:rsidR="00D30146" w:rsidRPr="00DA4A78" w:rsidRDefault="00D30146" w:rsidP="005A7F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B1058F2" w14:textId="77777777" w:rsidR="00857CE2" w:rsidRPr="00DA4A78" w:rsidRDefault="00857CE2" w:rsidP="005A7F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360ADB8" w14:textId="77777777" w:rsidR="00857CE2" w:rsidRPr="00DA4A78" w:rsidRDefault="00857CE2" w:rsidP="005A7F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CDC3E29" w14:textId="77777777" w:rsidR="00857CE2" w:rsidRPr="00DA4A78" w:rsidRDefault="00857CE2" w:rsidP="005A7F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13D799E" w14:textId="77777777" w:rsidR="00857CE2" w:rsidRPr="00DA4A78" w:rsidRDefault="00857CE2" w:rsidP="005A7F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1E22F1" w14:textId="77777777" w:rsidR="00857CE2" w:rsidRPr="00DA4A78" w:rsidRDefault="00857CE2" w:rsidP="005A7FFB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D66DCA1" w14:textId="3C74A78C" w:rsidR="00857CE2" w:rsidRPr="00DA4A78" w:rsidRDefault="00DA4A78" w:rsidP="005A7FFB">
      <w:pPr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054BC6A9" wp14:editId="0A15F928">
            <wp:simplePos x="723014" y="1084521"/>
            <wp:positionH relativeFrom="margin">
              <wp:align>left</wp:align>
            </wp:positionH>
            <wp:positionV relativeFrom="paragraph">
              <wp:align>top</wp:align>
            </wp:positionV>
            <wp:extent cx="2306955" cy="407987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5888" cy="4095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03D94" w14:textId="115D1ED6" w:rsidR="00857CE2" w:rsidRPr="00DA4A78" w:rsidRDefault="00857CE2" w:rsidP="00857CE2">
      <w:pPr>
        <w:rPr>
          <w:rFonts w:ascii="Times New Roman" w:hAnsi="Times New Roman" w:cs="Times New Roman"/>
          <w:sz w:val="24"/>
          <w:szCs w:val="24"/>
        </w:rPr>
      </w:pPr>
    </w:p>
    <w:p w14:paraId="3BA46B50" w14:textId="77777777" w:rsidR="00857CE2" w:rsidRPr="00DA4A78" w:rsidRDefault="00857CE2" w:rsidP="00857CE2">
      <w:pPr>
        <w:rPr>
          <w:rFonts w:ascii="Times New Roman" w:hAnsi="Times New Roman" w:cs="Times New Roman"/>
          <w:sz w:val="24"/>
          <w:szCs w:val="24"/>
        </w:rPr>
      </w:pPr>
    </w:p>
    <w:p w14:paraId="30D09C6B" w14:textId="77777777" w:rsidR="00857CE2" w:rsidRPr="00DA4A78" w:rsidRDefault="00857CE2" w:rsidP="00857CE2">
      <w:pPr>
        <w:rPr>
          <w:rFonts w:ascii="Times New Roman" w:hAnsi="Times New Roman" w:cs="Times New Roman"/>
          <w:sz w:val="24"/>
          <w:szCs w:val="24"/>
        </w:rPr>
      </w:pPr>
    </w:p>
    <w:p w14:paraId="74BC20BE" w14:textId="77777777" w:rsidR="00857CE2" w:rsidRPr="00DA4A78" w:rsidRDefault="00857CE2" w:rsidP="00857CE2">
      <w:pPr>
        <w:rPr>
          <w:rFonts w:ascii="Times New Roman" w:hAnsi="Times New Roman" w:cs="Times New Roman"/>
          <w:sz w:val="24"/>
          <w:szCs w:val="24"/>
        </w:rPr>
      </w:pPr>
    </w:p>
    <w:p w14:paraId="087DC558" w14:textId="77777777" w:rsidR="00857CE2" w:rsidRPr="00DA4A78" w:rsidRDefault="00857CE2" w:rsidP="00857CE2">
      <w:pPr>
        <w:rPr>
          <w:rFonts w:ascii="Times New Roman" w:hAnsi="Times New Roman" w:cs="Times New Roman"/>
          <w:sz w:val="24"/>
          <w:szCs w:val="24"/>
        </w:rPr>
      </w:pPr>
    </w:p>
    <w:p w14:paraId="4B510C1F" w14:textId="77777777" w:rsidR="00857CE2" w:rsidRPr="00DA4A78" w:rsidRDefault="00857CE2" w:rsidP="00857CE2">
      <w:pPr>
        <w:rPr>
          <w:rFonts w:ascii="Times New Roman" w:hAnsi="Times New Roman" w:cs="Times New Roman"/>
          <w:sz w:val="24"/>
          <w:szCs w:val="24"/>
        </w:rPr>
      </w:pPr>
    </w:p>
    <w:p w14:paraId="74E41034" w14:textId="77777777" w:rsidR="00857CE2" w:rsidRPr="00DA4A78" w:rsidRDefault="00857CE2" w:rsidP="00857CE2">
      <w:pPr>
        <w:rPr>
          <w:rFonts w:ascii="Times New Roman" w:hAnsi="Times New Roman" w:cs="Times New Roman"/>
          <w:sz w:val="24"/>
          <w:szCs w:val="24"/>
        </w:rPr>
      </w:pPr>
    </w:p>
    <w:p w14:paraId="1AFD635F" w14:textId="77777777" w:rsidR="00857CE2" w:rsidRPr="00DA4A78" w:rsidRDefault="00857CE2" w:rsidP="00857CE2">
      <w:pPr>
        <w:rPr>
          <w:rFonts w:ascii="Times New Roman" w:hAnsi="Times New Roman" w:cs="Times New Roman"/>
          <w:sz w:val="24"/>
          <w:szCs w:val="24"/>
        </w:rPr>
      </w:pPr>
    </w:p>
    <w:p w14:paraId="135CCB23" w14:textId="69E9BBD4" w:rsidR="00857CE2" w:rsidRPr="00DA4A78" w:rsidRDefault="00857CE2" w:rsidP="00857CE2">
      <w:pPr>
        <w:rPr>
          <w:rFonts w:ascii="Times New Roman" w:hAnsi="Times New Roman" w:cs="Times New Roman"/>
          <w:sz w:val="24"/>
          <w:szCs w:val="24"/>
        </w:rPr>
      </w:pPr>
    </w:p>
    <w:p w14:paraId="46D7A41C" w14:textId="59BF95D2" w:rsidR="00857CE2" w:rsidRPr="00DA4A78" w:rsidRDefault="00857CE2" w:rsidP="00857CE2">
      <w:pPr>
        <w:rPr>
          <w:rFonts w:ascii="Times New Roman" w:hAnsi="Times New Roman" w:cs="Times New Roman"/>
          <w:sz w:val="24"/>
          <w:szCs w:val="24"/>
        </w:rPr>
      </w:pPr>
    </w:p>
    <w:p w14:paraId="25E3765A" w14:textId="2240251A" w:rsidR="00857CE2" w:rsidRPr="00DA4A78" w:rsidRDefault="00857CE2" w:rsidP="00857CE2">
      <w:pPr>
        <w:rPr>
          <w:rFonts w:ascii="Times New Roman" w:hAnsi="Times New Roman" w:cs="Times New Roman"/>
          <w:sz w:val="24"/>
          <w:szCs w:val="24"/>
        </w:rPr>
      </w:pPr>
    </w:p>
    <w:p w14:paraId="7E46AC65" w14:textId="77777777" w:rsidR="00DA4A78" w:rsidRDefault="00DA4A78" w:rsidP="00857CE2">
      <w:pPr>
        <w:rPr>
          <w:rFonts w:ascii="Times New Roman" w:hAnsi="Times New Roman" w:cs="Times New Roman"/>
          <w:sz w:val="24"/>
          <w:szCs w:val="24"/>
        </w:rPr>
      </w:pPr>
    </w:p>
    <w:p w14:paraId="493470BA" w14:textId="77777777" w:rsidR="00DA4A78" w:rsidRDefault="00857CE2" w:rsidP="00DA4A7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>Фото 1 – Сорт Оазис</w:t>
      </w:r>
    </w:p>
    <w:p w14:paraId="765E443C" w14:textId="1D93C68A" w:rsidR="00F54047" w:rsidRPr="00DA4A78" w:rsidRDefault="001A4420" w:rsidP="00DA4A78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br w:type="textWrapping" w:clear="all"/>
      </w:r>
      <w:r w:rsidRPr="00DA4A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D2BBFAA" wp14:editId="6AEF4E08">
            <wp:extent cx="2360428" cy="4173467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878" cy="419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BB9A7" w14:textId="65BB74F2" w:rsidR="00857CE2" w:rsidRPr="00DA4A78" w:rsidRDefault="00857CE2" w:rsidP="005A7FFB">
      <w:pPr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>Фото 2 – Сорт Омская степная</w:t>
      </w:r>
    </w:p>
    <w:p w14:paraId="69987C36" w14:textId="12AF7AE6" w:rsidR="001A4420" w:rsidRPr="00DA4A78" w:rsidRDefault="001A4420" w:rsidP="005A7FFB">
      <w:pPr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F83CF49" wp14:editId="2776A9BB">
            <wp:extent cx="2275367" cy="402306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664" cy="40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7443" w14:textId="15C44F11" w:rsidR="00D30146" w:rsidRPr="00DA4A78" w:rsidRDefault="00D30146" w:rsidP="00DA4A7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>Фото 3 – Сорт Омский коралл</w:t>
      </w:r>
    </w:p>
    <w:p w14:paraId="60554C23" w14:textId="1EAD38D4" w:rsidR="001A4420" w:rsidRPr="00DA4A78" w:rsidRDefault="001A4420" w:rsidP="00DA4A78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AEBA649" wp14:editId="61ABB0EE">
            <wp:extent cx="2434856" cy="4305061"/>
            <wp:effectExtent l="0" t="0" r="381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162" cy="4328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9E82A" w14:textId="1C4F2A7D" w:rsidR="00D30146" w:rsidRPr="00DA4A78" w:rsidRDefault="00D30146" w:rsidP="005A7FFB">
      <w:pPr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>Фото 4 – Сорт Памяти Янченко</w:t>
      </w:r>
    </w:p>
    <w:p w14:paraId="176E9DEC" w14:textId="0AF210A7" w:rsidR="001A4420" w:rsidRPr="00DA4A78" w:rsidRDefault="004F3956" w:rsidP="005A7FFB">
      <w:pPr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D169ED" wp14:editId="510160B0">
            <wp:extent cx="2315221" cy="4093535"/>
            <wp:effectExtent l="0" t="0" r="889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489" cy="413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7CA9" w14:textId="3EE0FD1C" w:rsidR="00D30146" w:rsidRPr="00DA4A78" w:rsidRDefault="00D30146" w:rsidP="005A7FFB">
      <w:pPr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>Фото 5 – Сорт Солнечная 573</w:t>
      </w:r>
    </w:p>
    <w:p w14:paraId="35B30ACD" w14:textId="615C8D85" w:rsidR="004F3956" w:rsidRPr="00DA4A78" w:rsidRDefault="004F3956" w:rsidP="005A7FFB">
      <w:pPr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CFEB1F" wp14:editId="6B30541F">
            <wp:extent cx="2381693" cy="421106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72" cy="428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1F47" w14:textId="5D00AA1A" w:rsidR="00D30146" w:rsidRPr="00DA4A78" w:rsidRDefault="00D30146" w:rsidP="005A7FFB">
      <w:pPr>
        <w:jc w:val="both"/>
        <w:rPr>
          <w:rFonts w:ascii="Times New Roman" w:hAnsi="Times New Roman" w:cs="Times New Roman"/>
          <w:sz w:val="24"/>
          <w:szCs w:val="24"/>
        </w:rPr>
      </w:pPr>
      <w:r w:rsidRPr="00DA4A78">
        <w:rPr>
          <w:rFonts w:ascii="Times New Roman" w:hAnsi="Times New Roman" w:cs="Times New Roman"/>
          <w:sz w:val="24"/>
          <w:szCs w:val="24"/>
        </w:rPr>
        <w:t xml:space="preserve">Фото 6 – Сорт </w:t>
      </w:r>
      <w:proofErr w:type="spellStart"/>
      <w:r w:rsidRPr="00DA4A78">
        <w:rPr>
          <w:rFonts w:ascii="Times New Roman" w:hAnsi="Times New Roman" w:cs="Times New Roman"/>
          <w:sz w:val="24"/>
          <w:szCs w:val="24"/>
        </w:rPr>
        <w:t>Шукшинка</w:t>
      </w:r>
      <w:proofErr w:type="spellEnd"/>
    </w:p>
    <w:sectPr w:rsidR="00D30146" w:rsidRPr="00DA4A78" w:rsidSect="00DA4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72A"/>
    <w:rsid w:val="00030C4A"/>
    <w:rsid w:val="0009305D"/>
    <w:rsid w:val="000A1DDE"/>
    <w:rsid w:val="000B1E01"/>
    <w:rsid w:val="000C63C5"/>
    <w:rsid w:val="00104324"/>
    <w:rsid w:val="00143960"/>
    <w:rsid w:val="00162FAE"/>
    <w:rsid w:val="00186A34"/>
    <w:rsid w:val="001A4420"/>
    <w:rsid w:val="001A65D6"/>
    <w:rsid w:val="00205F59"/>
    <w:rsid w:val="00261361"/>
    <w:rsid w:val="002976A8"/>
    <w:rsid w:val="002C70AB"/>
    <w:rsid w:val="003246FA"/>
    <w:rsid w:val="00353442"/>
    <w:rsid w:val="00370A6B"/>
    <w:rsid w:val="00393A0B"/>
    <w:rsid w:val="003A0C7D"/>
    <w:rsid w:val="003B019D"/>
    <w:rsid w:val="0041429F"/>
    <w:rsid w:val="00422CA1"/>
    <w:rsid w:val="00487803"/>
    <w:rsid w:val="004F3956"/>
    <w:rsid w:val="005A5A64"/>
    <w:rsid w:val="005A7FFB"/>
    <w:rsid w:val="005E2244"/>
    <w:rsid w:val="0061671E"/>
    <w:rsid w:val="006B0FFF"/>
    <w:rsid w:val="007420BA"/>
    <w:rsid w:val="0079784F"/>
    <w:rsid w:val="00805B5C"/>
    <w:rsid w:val="0081259C"/>
    <w:rsid w:val="008345C3"/>
    <w:rsid w:val="00857CE2"/>
    <w:rsid w:val="00862187"/>
    <w:rsid w:val="008755E1"/>
    <w:rsid w:val="0088667B"/>
    <w:rsid w:val="008B69D1"/>
    <w:rsid w:val="008C60FB"/>
    <w:rsid w:val="00915256"/>
    <w:rsid w:val="00924180"/>
    <w:rsid w:val="00935454"/>
    <w:rsid w:val="009503AF"/>
    <w:rsid w:val="009863CC"/>
    <w:rsid w:val="009C0F6F"/>
    <w:rsid w:val="00A24C94"/>
    <w:rsid w:val="00A26C7A"/>
    <w:rsid w:val="00A56259"/>
    <w:rsid w:val="00A76319"/>
    <w:rsid w:val="00A945EE"/>
    <w:rsid w:val="00B16547"/>
    <w:rsid w:val="00B27A99"/>
    <w:rsid w:val="00B33BFA"/>
    <w:rsid w:val="00B716E8"/>
    <w:rsid w:val="00B72985"/>
    <w:rsid w:val="00BD12E5"/>
    <w:rsid w:val="00C05387"/>
    <w:rsid w:val="00CB546B"/>
    <w:rsid w:val="00CE0784"/>
    <w:rsid w:val="00D30146"/>
    <w:rsid w:val="00D3237F"/>
    <w:rsid w:val="00D7137F"/>
    <w:rsid w:val="00D83AA2"/>
    <w:rsid w:val="00DA2D25"/>
    <w:rsid w:val="00DA4A78"/>
    <w:rsid w:val="00DB4A34"/>
    <w:rsid w:val="00DB5E6A"/>
    <w:rsid w:val="00DC70B9"/>
    <w:rsid w:val="00DD3103"/>
    <w:rsid w:val="00E66D0D"/>
    <w:rsid w:val="00E723DC"/>
    <w:rsid w:val="00E83A34"/>
    <w:rsid w:val="00EC28DF"/>
    <w:rsid w:val="00EF372A"/>
    <w:rsid w:val="00F00CD7"/>
    <w:rsid w:val="00F41CCE"/>
    <w:rsid w:val="00F54047"/>
    <w:rsid w:val="00F63CC9"/>
    <w:rsid w:val="00F73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51CEA0"/>
  <w15:docId w15:val="{A4D2809A-9F99-4FEE-9437-EF9670DBA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6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37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6</Pages>
  <Words>986</Words>
  <Characters>5623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Касса</dc:creator>
  <cp:lastModifiedBy>Юрий Серебренников</cp:lastModifiedBy>
  <cp:revision>8</cp:revision>
  <dcterms:created xsi:type="dcterms:W3CDTF">2022-05-01T15:02:00Z</dcterms:created>
  <dcterms:modified xsi:type="dcterms:W3CDTF">2022-05-01T16:17:00Z</dcterms:modified>
</cp:coreProperties>
</file>