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3722" w14:textId="77777777" w:rsidR="0082085C" w:rsidRDefault="0082085C" w:rsidP="00F23A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639815" w14:textId="77777777" w:rsidR="00477187" w:rsidRPr="008D598F" w:rsidRDefault="00477187" w:rsidP="00477187">
      <w:pPr>
        <w:spacing w:line="240" w:lineRule="auto"/>
        <w:jc w:val="center"/>
        <w:rPr>
          <w:rFonts w:ascii="Times New Roman" w:hAnsi="Times New Roman" w:cs="Times New Roman"/>
        </w:rPr>
      </w:pPr>
      <w:r w:rsidRPr="008D598F">
        <w:rPr>
          <w:rFonts w:ascii="Times New Roman" w:hAnsi="Times New Roman" w:cs="Times New Roman"/>
          <w:b/>
          <w:bCs/>
        </w:rPr>
        <w:t>РТ</w:t>
      </w:r>
      <w:r w:rsidRPr="008D598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8D598F">
        <w:rPr>
          <w:rFonts w:ascii="Times New Roman" w:hAnsi="Times New Roman" w:cs="Times New Roman"/>
          <w:b/>
          <w:bCs/>
        </w:rPr>
        <w:t xml:space="preserve">РК </w:t>
      </w:r>
      <w:r w:rsidRPr="008D598F">
        <w:rPr>
          <w:rFonts w:ascii="Times New Roman" w:hAnsi="Times New Roman" w:cs="Times New Roman"/>
        </w:rPr>
        <w:t>- (фосфонат калия)</w:t>
      </w:r>
    </w:p>
    <w:p w14:paraId="30CE20C4" w14:textId="77777777" w:rsidR="00477187" w:rsidRDefault="00477187" w:rsidP="0047718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Ж</w:t>
      </w:r>
      <w:r w:rsidRPr="00B9469D">
        <w:rPr>
          <w:sz w:val="22"/>
          <w:szCs w:val="22"/>
        </w:rPr>
        <w:t>идкий комплекс с высоким содержанием полностью растворенных фосфора и калия в определенных формах</w:t>
      </w:r>
      <w:r>
        <w:rPr>
          <w:sz w:val="22"/>
          <w:szCs w:val="22"/>
        </w:rPr>
        <w:t xml:space="preserve">. </w:t>
      </w:r>
      <w:r w:rsidRPr="00F61210">
        <w:rPr>
          <w:sz w:val="22"/>
          <w:szCs w:val="22"/>
        </w:rPr>
        <w:t>Действует как триггер (катализатор)основных метаболических процессов, поддерживая усвоение питательных веществ, производство богатых энергией веществ и их транспортировку. (рН 6,0-7,5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P</w:t>
      </w:r>
      <w:r w:rsidRPr="00B9469D">
        <w:rPr>
          <w:sz w:val="22"/>
          <w:szCs w:val="22"/>
        </w:rPr>
        <w:t xml:space="preserve"> -30% </w:t>
      </w:r>
      <w:r>
        <w:rPr>
          <w:sz w:val="22"/>
          <w:szCs w:val="22"/>
          <w:lang w:val="en-US"/>
        </w:rPr>
        <w:t>K</w:t>
      </w:r>
      <w:r w:rsidRPr="00B9469D">
        <w:rPr>
          <w:sz w:val="22"/>
          <w:szCs w:val="22"/>
        </w:rPr>
        <w:t>-20%</w:t>
      </w:r>
      <w:r w:rsidRPr="00F61210">
        <w:rPr>
          <w:sz w:val="22"/>
          <w:szCs w:val="22"/>
        </w:rPr>
        <w:t>).</w:t>
      </w:r>
      <w:r>
        <w:rPr>
          <w:sz w:val="22"/>
          <w:szCs w:val="22"/>
        </w:rPr>
        <w:t xml:space="preserve"> Использование в подкормку</w:t>
      </w:r>
      <w:r w:rsidRPr="00F61210">
        <w:rPr>
          <w:sz w:val="22"/>
          <w:szCs w:val="22"/>
        </w:rPr>
        <w:t xml:space="preserve"> фосфонат калия на ранних стадиях роста ускоряет развитие корневой̆ системы и увеличивает ее активность. </w:t>
      </w:r>
    </w:p>
    <w:p w14:paraId="6ECBCF73" w14:textId="77777777" w:rsidR="00477187" w:rsidRPr="007F4A6A" w:rsidRDefault="00477187" w:rsidP="00477187">
      <w:pPr>
        <w:pStyle w:val="a8"/>
      </w:pPr>
      <w:r w:rsidRPr="007F4A6A">
        <w:rPr>
          <w:rFonts w:asciiTheme="majorBidi" w:hAnsiTheme="majorBidi" w:cstheme="majorBidi"/>
        </w:rPr>
        <w:t xml:space="preserve"> Обработка </w:t>
      </w:r>
      <w:bookmarkStart w:id="0" w:name="_Hlk65960189"/>
      <w:r w:rsidRPr="007F4A6A">
        <w:rPr>
          <w:rFonts w:asciiTheme="majorBidi" w:hAnsiTheme="majorBidi" w:cstheme="majorBidi"/>
        </w:rPr>
        <w:t xml:space="preserve">фосфонатом калия </w:t>
      </w:r>
      <w:bookmarkEnd w:id="0"/>
      <w:r w:rsidRPr="007F4A6A">
        <w:rPr>
          <w:rFonts w:asciiTheme="majorBidi" w:hAnsiTheme="majorBidi" w:cstheme="majorBidi"/>
        </w:rPr>
        <w:t xml:space="preserve">приводит к индукции нитратредуктазы* (NR), ключевого фермента, участвующего в </w:t>
      </w:r>
      <w:bookmarkStart w:id="1" w:name="_Hlk49290022"/>
      <w:r w:rsidRPr="007F4A6A">
        <w:rPr>
          <w:rFonts w:asciiTheme="majorBidi" w:hAnsiTheme="majorBidi" w:cstheme="majorBidi"/>
        </w:rPr>
        <w:t>ассимиляции азота</w:t>
      </w:r>
      <w:bookmarkEnd w:id="1"/>
      <w:r w:rsidRPr="007F4A6A">
        <w:rPr>
          <w:rFonts w:asciiTheme="majorBidi" w:hAnsiTheme="majorBidi" w:cstheme="majorBidi"/>
        </w:rPr>
        <w:t xml:space="preserve">. </w:t>
      </w:r>
      <w:r w:rsidRPr="007F4A6A">
        <w:rPr>
          <w:rFonts w:asciiTheme="majorBidi" w:hAnsiTheme="majorBidi" w:cstheme="majorBidi"/>
          <w:i/>
          <w:iCs/>
        </w:rPr>
        <w:t>Оказывает решающее влияние на повышение доступности соединений азота в растении.</w:t>
      </w:r>
    </w:p>
    <w:p w14:paraId="1BE25D39" w14:textId="77777777" w:rsidR="00477187" w:rsidRPr="002A710C" w:rsidRDefault="00477187" w:rsidP="00477187">
      <w:pPr>
        <w:pStyle w:val="a8"/>
        <w:rPr>
          <w:rFonts w:asciiTheme="majorBidi" w:hAnsiTheme="majorBidi" w:cstheme="majorBidi"/>
          <w:sz w:val="22"/>
          <w:szCs w:val="22"/>
        </w:rPr>
      </w:pPr>
      <w:r w:rsidRPr="00F61210">
        <w:rPr>
          <w:rFonts w:asciiTheme="majorBidi" w:hAnsiTheme="majorBidi" w:cstheme="majorBidi"/>
          <w:b/>
          <w:bCs/>
          <w:sz w:val="22"/>
          <w:szCs w:val="22"/>
        </w:rPr>
        <w:t xml:space="preserve">Основные преимущества фосфоната калия: </w:t>
      </w:r>
      <w:r>
        <w:rPr>
          <w:rFonts w:asciiTheme="majorBidi" w:hAnsiTheme="majorBidi" w:cstheme="majorBidi"/>
          <w:b/>
          <w:bCs/>
          <w:sz w:val="22"/>
          <w:szCs w:val="22"/>
        </w:rPr>
        <w:t>1)</w:t>
      </w:r>
      <w:r w:rsidRPr="007F4A6A">
        <w:rPr>
          <w:rFonts w:asciiTheme="majorBidi" w:hAnsiTheme="majorBidi" w:cstheme="majorBidi"/>
          <w:sz w:val="22"/>
          <w:szCs w:val="22"/>
        </w:rPr>
        <w:t xml:space="preserve"> </w:t>
      </w:r>
      <w:r w:rsidRPr="002A710C">
        <w:rPr>
          <w:rFonts w:asciiTheme="majorBidi" w:hAnsiTheme="majorBidi" w:cstheme="majorBidi"/>
          <w:sz w:val="22"/>
          <w:szCs w:val="22"/>
        </w:rPr>
        <w:t>Системный̆ продукт – передвигается по всему растению, к листьям и к корням (по ксилеме и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2A710C">
        <w:rPr>
          <w:rFonts w:asciiTheme="majorBidi" w:hAnsiTheme="majorBidi" w:cstheme="majorBidi"/>
          <w:sz w:val="22"/>
          <w:szCs w:val="22"/>
        </w:rPr>
        <w:t xml:space="preserve">флоэме); </w:t>
      </w:r>
      <w:r>
        <w:rPr>
          <w:rFonts w:asciiTheme="majorBidi" w:hAnsiTheme="majorBidi" w:cstheme="majorBidi"/>
          <w:sz w:val="22"/>
          <w:szCs w:val="22"/>
        </w:rPr>
        <w:t xml:space="preserve">2) </w:t>
      </w:r>
      <w:r w:rsidRPr="002A710C">
        <w:rPr>
          <w:rFonts w:asciiTheme="majorBidi" w:hAnsiTheme="majorBidi" w:cstheme="majorBidi"/>
          <w:sz w:val="22"/>
          <w:szCs w:val="22"/>
        </w:rPr>
        <w:t xml:space="preserve">Активирует механизмы самозащиты растений, способствует выработке фитоалексинов и утолщению клеточных стенок; </w:t>
      </w:r>
      <w:r>
        <w:rPr>
          <w:rFonts w:asciiTheme="majorBidi" w:hAnsiTheme="majorBidi" w:cstheme="majorBidi"/>
          <w:sz w:val="22"/>
          <w:szCs w:val="22"/>
        </w:rPr>
        <w:t xml:space="preserve">3) </w:t>
      </w:r>
      <w:r w:rsidRPr="002A710C">
        <w:rPr>
          <w:rFonts w:asciiTheme="majorBidi" w:hAnsiTheme="majorBidi" w:cstheme="majorBidi"/>
          <w:sz w:val="22"/>
          <w:szCs w:val="22"/>
        </w:rPr>
        <w:t xml:space="preserve">Не оказывает токсичное влияние на растения, окружающую среду и почву; </w:t>
      </w:r>
      <w:r>
        <w:rPr>
          <w:rFonts w:asciiTheme="majorBidi" w:hAnsiTheme="majorBidi" w:cstheme="majorBidi"/>
          <w:sz w:val="22"/>
          <w:szCs w:val="22"/>
        </w:rPr>
        <w:t xml:space="preserve">4) </w:t>
      </w:r>
      <w:r w:rsidRPr="002A710C">
        <w:rPr>
          <w:rFonts w:asciiTheme="majorBidi" w:hAnsiTheme="majorBidi" w:cstheme="majorBidi"/>
          <w:sz w:val="22"/>
          <w:szCs w:val="22"/>
        </w:rPr>
        <w:t xml:space="preserve">Не имеет периода ожидания при применении на завершающем этапе созревания; </w:t>
      </w:r>
      <w:r>
        <w:rPr>
          <w:rFonts w:asciiTheme="majorBidi" w:hAnsiTheme="majorBidi" w:cstheme="majorBidi"/>
          <w:sz w:val="22"/>
          <w:szCs w:val="22"/>
        </w:rPr>
        <w:t>5) у</w:t>
      </w:r>
      <w:r w:rsidRPr="002A710C">
        <w:rPr>
          <w:rFonts w:asciiTheme="majorBidi" w:hAnsiTheme="majorBidi" w:cstheme="majorBidi"/>
          <w:sz w:val="22"/>
          <w:szCs w:val="22"/>
        </w:rPr>
        <w:t>сил</w:t>
      </w:r>
      <w:r>
        <w:rPr>
          <w:rFonts w:asciiTheme="majorBidi" w:hAnsiTheme="majorBidi" w:cstheme="majorBidi"/>
          <w:sz w:val="22"/>
          <w:szCs w:val="22"/>
        </w:rPr>
        <w:t>ивает</w:t>
      </w:r>
      <w:r w:rsidRPr="002A710C">
        <w:rPr>
          <w:rFonts w:asciiTheme="majorBidi" w:hAnsiTheme="majorBidi" w:cstheme="majorBidi"/>
          <w:sz w:val="22"/>
          <w:szCs w:val="22"/>
        </w:rPr>
        <w:t xml:space="preserve"> ассимиляци</w:t>
      </w:r>
      <w:r>
        <w:rPr>
          <w:rFonts w:asciiTheme="majorBidi" w:hAnsiTheme="majorBidi" w:cstheme="majorBidi"/>
          <w:sz w:val="22"/>
          <w:szCs w:val="22"/>
        </w:rPr>
        <w:t>ю</w:t>
      </w:r>
      <w:r w:rsidRPr="002A710C">
        <w:rPr>
          <w:rFonts w:asciiTheme="majorBidi" w:hAnsiTheme="majorBidi" w:cstheme="majorBidi"/>
          <w:sz w:val="22"/>
          <w:szCs w:val="22"/>
        </w:rPr>
        <w:t xml:space="preserve"> азота.</w:t>
      </w:r>
    </w:p>
    <w:p w14:paraId="561F23A8" w14:textId="77777777" w:rsidR="00477187" w:rsidRDefault="00477187" w:rsidP="00477187">
      <w:pPr>
        <w:pStyle w:val="1"/>
        <w:spacing w:before="182"/>
        <w:ind w:left="0"/>
        <w:jc w:val="center"/>
      </w:pPr>
      <w:r>
        <w:t>Регламент</w:t>
      </w:r>
      <w:r>
        <w:rPr>
          <w:spacing w:val="-9"/>
        </w:rPr>
        <w:t xml:space="preserve"> </w:t>
      </w:r>
      <w:r>
        <w:t>применения</w:t>
      </w:r>
    </w:p>
    <w:p w14:paraId="03A7B69B" w14:textId="77777777" w:rsidR="00477187" w:rsidRDefault="00477187" w:rsidP="00477187">
      <w:pPr>
        <w:pStyle w:val="a9"/>
        <w:spacing w:after="1"/>
        <w:ind w:left="0"/>
        <w:rPr>
          <w:b/>
          <w:sz w:val="16"/>
        </w:rPr>
      </w:pPr>
    </w:p>
    <w:tbl>
      <w:tblPr>
        <w:tblStyle w:val="TableNormal"/>
        <w:tblW w:w="9844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1642"/>
        <w:gridCol w:w="4922"/>
      </w:tblGrid>
      <w:tr w:rsidR="00477187" w14:paraId="2A196FF7" w14:textId="77777777" w:rsidTr="005014C3">
        <w:trPr>
          <w:trHeight w:val="542"/>
        </w:trPr>
        <w:tc>
          <w:tcPr>
            <w:tcW w:w="3280" w:type="dxa"/>
            <w:shd w:val="clear" w:color="auto" w:fill="ED7D31" w:themeFill="accent2"/>
          </w:tcPr>
          <w:p w14:paraId="5415123A" w14:textId="77777777" w:rsidR="00477187" w:rsidRDefault="00477187" w:rsidP="005014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</w:tc>
        <w:tc>
          <w:tcPr>
            <w:tcW w:w="1642" w:type="dxa"/>
            <w:shd w:val="clear" w:color="auto" w:fill="ED7D31" w:themeFill="accent2"/>
          </w:tcPr>
          <w:p w14:paraId="47692492" w14:textId="77777777" w:rsidR="00477187" w:rsidRDefault="00477187" w:rsidP="005014C3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Доза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применения</w:t>
            </w:r>
          </w:p>
        </w:tc>
        <w:tc>
          <w:tcPr>
            <w:tcW w:w="4922" w:type="dxa"/>
            <w:shd w:val="clear" w:color="auto" w:fill="ED7D31" w:themeFill="accent2"/>
          </w:tcPr>
          <w:p w14:paraId="27ACC54A" w14:textId="77777777" w:rsidR="00477187" w:rsidRDefault="00477187" w:rsidP="005014C3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особенности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применения</w:t>
            </w:r>
          </w:p>
        </w:tc>
      </w:tr>
      <w:tr w:rsidR="00477187" w14:paraId="304EF873" w14:textId="77777777" w:rsidTr="005014C3">
        <w:trPr>
          <w:trHeight w:val="638"/>
        </w:trPr>
        <w:tc>
          <w:tcPr>
            <w:tcW w:w="3280" w:type="dxa"/>
          </w:tcPr>
          <w:p w14:paraId="2CE92688" w14:textId="77777777" w:rsidR="00477187" w:rsidRPr="002A710C" w:rsidRDefault="00477187" w:rsidP="005014C3">
            <w:pPr>
              <w:pStyle w:val="TableParagraph"/>
              <w:rPr>
                <w:sz w:val="18"/>
                <w:lang w:val="ru-RU"/>
              </w:rPr>
            </w:pPr>
            <w:r w:rsidRPr="002A710C">
              <w:rPr>
                <w:sz w:val="18"/>
                <w:lang w:val="ru-RU"/>
              </w:rPr>
              <w:t>Зерновые,</w:t>
            </w:r>
            <w:r w:rsidRPr="002A710C">
              <w:rPr>
                <w:spacing w:val="-7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зернобобовые,</w:t>
            </w:r>
          </w:p>
          <w:p w14:paraId="0777F40B" w14:textId="77777777" w:rsidR="00477187" w:rsidRPr="002A710C" w:rsidRDefault="00477187" w:rsidP="005014C3">
            <w:pPr>
              <w:pStyle w:val="TableParagraph"/>
              <w:spacing w:before="20" w:line="240" w:lineRule="auto"/>
              <w:rPr>
                <w:sz w:val="18"/>
                <w:lang w:val="ru-RU"/>
              </w:rPr>
            </w:pPr>
            <w:r w:rsidRPr="002A710C">
              <w:rPr>
                <w:spacing w:val="-1"/>
                <w:sz w:val="18"/>
                <w:lang w:val="ru-RU"/>
              </w:rPr>
              <w:t>технические,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 w:rsidRPr="002A710C">
              <w:rPr>
                <w:spacing w:val="-1"/>
                <w:sz w:val="18"/>
                <w:lang w:val="ru-RU"/>
              </w:rPr>
              <w:t>кормовые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культуры</w:t>
            </w:r>
          </w:p>
        </w:tc>
        <w:tc>
          <w:tcPr>
            <w:tcW w:w="1642" w:type="dxa"/>
          </w:tcPr>
          <w:p w14:paraId="1FDA0C29" w14:textId="77777777" w:rsidR="00477187" w:rsidRDefault="00477187" w:rsidP="005014C3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1,0 л/т</w:t>
            </w:r>
          </w:p>
        </w:tc>
        <w:tc>
          <w:tcPr>
            <w:tcW w:w="4922" w:type="dxa"/>
          </w:tcPr>
          <w:p w14:paraId="0B114349" w14:textId="77777777" w:rsidR="00477187" w:rsidRDefault="00477187" w:rsidP="005014C3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Предпосевная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</w:p>
        </w:tc>
      </w:tr>
      <w:tr w:rsidR="00477187" w14:paraId="3DCF3756" w14:textId="77777777" w:rsidTr="005014C3">
        <w:trPr>
          <w:trHeight w:val="383"/>
        </w:trPr>
        <w:tc>
          <w:tcPr>
            <w:tcW w:w="3280" w:type="dxa"/>
          </w:tcPr>
          <w:p w14:paraId="609E1EB4" w14:textId="77777777" w:rsidR="00477187" w:rsidRDefault="00477187" w:rsidP="005014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Зерновые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642" w:type="dxa"/>
          </w:tcPr>
          <w:p w14:paraId="2D0CD1CF" w14:textId="77777777" w:rsidR="00477187" w:rsidRDefault="00477187" w:rsidP="005014C3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1,5 л/га</w:t>
            </w:r>
          </w:p>
        </w:tc>
        <w:tc>
          <w:tcPr>
            <w:tcW w:w="4922" w:type="dxa"/>
          </w:tcPr>
          <w:p w14:paraId="5FD9B3AF" w14:textId="77777777" w:rsidR="00477187" w:rsidRPr="002A710C" w:rsidRDefault="00477187" w:rsidP="005014C3">
            <w:pPr>
              <w:pStyle w:val="TableParagraph"/>
              <w:ind w:left="120"/>
              <w:rPr>
                <w:sz w:val="18"/>
                <w:lang w:val="ru-RU"/>
              </w:rPr>
            </w:pPr>
            <w:r w:rsidRPr="002A710C">
              <w:rPr>
                <w:sz w:val="18"/>
                <w:lang w:val="ru-RU"/>
              </w:rPr>
              <w:t>Некорневая</w:t>
            </w:r>
            <w:r w:rsidRPr="002A710C">
              <w:rPr>
                <w:spacing w:val="-9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подкормка</w:t>
            </w:r>
            <w:r w:rsidRPr="002A710C">
              <w:rPr>
                <w:spacing w:val="-8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растений</w:t>
            </w:r>
            <w:r w:rsidRPr="002A710C">
              <w:rPr>
                <w:spacing w:val="8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1-2</w:t>
            </w:r>
            <w:r w:rsidRPr="002A710C">
              <w:rPr>
                <w:spacing w:val="-10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раза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в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течение</w:t>
            </w:r>
            <w:r w:rsidRPr="002A710C">
              <w:rPr>
                <w:spacing w:val="2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сезона</w:t>
            </w:r>
          </w:p>
        </w:tc>
      </w:tr>
      <w:tr w:rsidR="00477187" w14:paraId="5ACE41AB" w14:textId="77777777" w:rsidTr="005014C3">
        <w:trPr>
          <w:trHeight w:val="388"/>
        </w:trPr>
        <w:tc>
          <w:tcPr>
            <w:tcW w:w="3280" w:type="dxa"/>
          </w:tcPr>
          <w:p w14:paraId="518AB442" w14:textId="77777777" w:rsidR="00477187" w:rsidRDefault="00477187" w:rsidP="005014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Бахчевые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642" w:type="dxa"/>
          </w:tcPr>
          <w:p w14:paraId="513235E5" w14:textId="77777777" w:rsidR="00477187" w:rsidRDefault="00477187" w:rsidP="005014C3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1,5 л/га</w:t>
            </w:r>
          </w:p>
        </w:tc>
        <w:tc>
          <w:tcPr>
            <w:tcW w:w="4922" w:type="dxa"/>
          </w:tcPr>
          <w:p w14:paraId="0E4A7DF1" w14:textId="77777777" w:rsidR="00477187" w:rsidRPr="002A710C" w:rsidRDefault="00477187" w:rsidP="005014C3">
            <w:pPr>
              <w:pStyle w:val="TableParagraph"/>
              <w:ind w:left="120"/>
              <w:rPr>
                <w:sz w:val="18"/>
                <w:lang w:val="ru-RU"/>
              </w:rPr>
            </w:pPr>
            <w:r w:rsidRPr="002A710C">
              <w:rPr>
                <w:sz w:val="18"/>
                <w:lang w:val="ru-RU"/>
              </w:rPr>
              <w:t>Некорневая</w:t>
            </w:r>
            <w:r w:rsidRPr="002A710C">
              <w:rPr>
                <w:spacing w:val="-8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подкормка</w:t>
            </w:r>
            <w:r w:rsidRPr="002A710C">
              <w:rPr>
                <w:spacing w:val="-7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растений</w:t>
            </w:r>
            <w:r w:rsidRPr="002A710C">
              <w:rPr>
                <w:spacing w:val="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1-2</w:t>
            </w:r>
            <w:r w:rsidRPr="002A710C">
              <w:rPr>
                <w:spacing w:val="-4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раза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в</w:t>
            </w:r>
            <w:r w:rsidRPr="002A710C">
              <w:rPr>
                <w:spacing w:val="-9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течение</w:t>
            </w:r>
            <w:r w:rsidRPr="002A710C">
              <w:rPr>
                <w:spacing w:val="2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сезона</w:t>
            </w:r>
          </w:p>
        </w:tc>
      </w:tr>
      <w:tr w:rsidR="00477187" w14:paraId="4C804F0D" w14:textId="77777777" w:rsidTr="005014C3">
        <w:trPr>
          <w:trHeight w:val="388"/>
        </w:trPr>
        <w:tc>
          <w:tcPr>
            <w:tcW w:w="3280" w:type="dxa"/>
          </w:tcPr>
          <w:p w14:paraId="35BA2306" w14:textId="77777777" w:rsidR="00477187" w:rsidRDefault="00477187" w:rsidP="005014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Картофель</w:t>
            </w:r>
          </w:p>
        </w:tc>
        <w:tc>
          <w:tcPr>
            <w:tcW w:w="1642" w:type="dxa"/>
          </w:tcPr>
          <w:p w14:paraId="40DE7838" w14:textId="77777777" w:rsidR="00477187" w:rsidRDefault="00477187" w:rsidP="005014C3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1,5 л/га</w:t>
            </w:r>
          </w:p>
        </w:tc>
        <w:tc>
          <w:tcPr>
            <w:tcW w:w="4922" w:type="dxa"/>
          </w:tcPr>
          <w:p w14:paraId="31B6CA6C" w14:textId="77777777" w:rsidR="00477187" w:rsidRPr="002A710C" w:rsidRDefault="00477187" w:rsidP="005014C3">
            <w:pPr>
              <w:pStyle w:val="TableParagraph"/>
              <w:ind w:left="120"/>
              <w:rPr>
                <w:sz w:val="18"/>
                <w:lang w:val="ru-RU"/>
              </w:rPr>
            </w:pPr>
            <w:r w:rsidRPr="002A710C">
              <w:rPr>
                <w:sz w:val="18"/>
                <w:lang w:val="ru-RU"/>
              </w:rPr>
              <w:t>Некорневая</w:t>
            </w:r>
            <w:r w:rsidRPr="002A710C">
              <w:rPr>
                <w:spacing w:val="-9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подкормка</w:t>
            </w:r>
            <w:r w:rsidRPr="002A710C">
              <w:rPr>
                <w:spacing w:val="-8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растений</w:t>
            </w:r>
            <w:r w:rsidRPr="002A710C">
              <w:rPr>
                <w:spacing w:val="8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2-3</w:t>
            </w:r>
            <w:r w:rsidRPr="002A710C">
              <w:rPr>
                <w:spacing w:val="-10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раза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в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течение</w:t>
            </w:r>
            <w:r w:rsidRPr="002A710C">
              <w:rPr>
                <w:spacing w:val="2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сезона</w:t>
            </w:r>
          </w:p>
        </w:tc>
      </w:tr>
      <w:tr w:rsidR="00477187" w14:paraId="45289A13" w14:textId="77777777" w:rsidTr="005014C3">
        <w:trPr>
          <w:trHeight w:val="388"/>
        </w:trPr>
        <w:tc>
          <w:tcPr>
            <w:tcW w:w="3280" w:type="dxa"/>
          </w:tcPr>
          <w:p w14:paraId="716579F0" w14:textId="77777777" w:rsidR="00477187" w:rsidRDefault="00477187" w:rsidP="005014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Овощные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642" w:type="dxa"/>
          </w:tcPr>
          <w:p w14:paraId="5D03F2AF" w14:textId="77777777" w:rsidR="00477187" w:rsidRDefault="00477187" w:rsidP="005014C3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1,2 л/га</w:t>
            </w:r>
          </w:p>
        </w:tc>
        <w:tc>
          <w:tcPr>
            <w:tcW w:w="4922" w:type="dxa"/>
          </w:tcPr>
          <w:p w14:paraId="7B81FF35" w14:textId="77777777" w:rsidR="00477187" w:rsidRPr="002A710C" w:rsidRDefault="00477187" w:rsidP="005014C3">
            <w:pPr>
              <w:pStyle w:val="TableParagraph"/>
              <w:ind w:left="120"/>
              <w:rPr>
                <w:sz w:val="18"/>
                <w:lang w:val="ru-RU"/>
              </w:rPr>
            </w:pPr>
            <w:r w:rsidRPr="002A710C">
              <w:rPr>
                <w:sz w:val="18"/>
                <w:lang w:val="ru-RU"/>
              </w:rPr>
              <w:t>Некорневая</w:t>
            </w:r>
            <w:r w:rsidRPr="002A710C">
              <w:rPr>
                <w:spacing w:val="-9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подкормка</w:t>
            </w:r>
            <w:r w:rsidRPr="002A710C">
              <w:rPr>
                <w:spacing w:val="-8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растений</w:t>
            </w:r>
            <w:r w:rsidRPr="002A710C">
              <w:rPr>
                <w:spacing w:val="8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3-5</w:t>
            </w:r>
            <w:r w:rsidRPr="002A710C">
              <w:rPr>
                <w:spacing w:val="-10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раза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в</w:t>
            </w:r>
            <w:r w:rsidRPr="002A710C">
              <w:rPr>
                <w:spacing w:val="-5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течение</w:t>
            </w:r>
            <w:r w:rsidRPr="002A710C">
              <w:rPr>
                <w:spacing w:val="2"/>
                <w:sz w:val="18"/>
                <w:lang w:val="ru-RU"/>
              </w:rPr>
              <w:t xml:space="preserve"> </w:t>
            </w:r>
            <w:r w:rsidRPr="002A710C">
              <w:rPr>
                <w:sz w:val="18"/>
                <w:lang w:val="ru-RU"/>
              </w:rPr>
              <w:t>сезона</w:t>
            </w:r>
          </w:p>
        </w:tc>
      </w:tr>
    </w:tbl>
    <w:p w14:paraId="41ABB4A0" w14:textId="77777777" w:rsidR="00477187" w:rsidRDefault="00477187" w:rsidP="00477187">
      <w:pPr>
        <w:pStyle w:val="1"/>
        <w:spacing w:before="182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06"/>
        <w:gridCol w:w="2835"/>
        <w:gridCol w:w="1559"/>
        <w:gridCol w:w="1276"/>
      </w:tblGrid>
      <w:tr w:rsidR="00477187" w:rsidRPr="00A01574" w14:paraId="5058D2F5" w14:textId="77777777" w:rsidTr="005014C3">
        <w:trPr>
          <w:trHeight w:val="475"/>
        </w:trPr>
        <w:tc>
          <w:tcPr>
            <w:tcW w:w="4106" w:type="dxa"/>
            <w:shd w:val="clear" w:color="auto" w:fill="FFFF00"/>
            <w:hideMark/>
          </w:tcPr>
          <w:p w14:paraId="733D4347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продукта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14:paraId="104ADCE1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дозировка</w:t>
            </w:r>
          </w:p>
        </w:tc>
        <w:tc>
          <w:tcPr>
            <w:tcW w:w="1559" w:type="dxa"/>
            <w:shd w:val="clear" w:color="auto" w:fill="FFFF00"/>
            <w:hideMark/>
          </w:tcPr>
          <w:p w14:paraId="23084E60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Рекомендованная цена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руб.</w:t>
            </w: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л/кг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14:paraId="10B379EA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примечания</w:t>
            </w:r>
          </w:p>
        </w:tc>
      </w:tr>
      <w:tr w:rsidR="00477187" w:rsidRPr="00A01574" w14:paraId="43796A13" w14:textId="77777777" w:rsidTr="005014C3">
        <w:trPr>
          <w:trHeight w:val="536"/>
        </w:trPr>
        <w:tc>
          <w:tcPr>
            <w:tcW w:w="4106" w:type="dxa"/>
            <w:hideMark/>
          </w:tcPr>
          <w:p w14:paraId="7AA1EFBF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PT 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NPK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 10.30.15 (кан.20 л)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(фосф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нат калия+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фосф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нат карбамида)</w:t>
            </w:r>
          </w:p>
        </w:tc>
        <w:tc>
          <w:tcPr>
            <w:tcW w:w="2835" w:type="dxa"/>
            <w:hideMark/>
          </w:tcPr>
          <w:p w14:paraId="31775E0F" w14:textId="77777777" w:rsidR="00477187" w:rsidRPr="008B1C39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C39">
              <w:rPr>
                <w:rFonts w:ascii="Times New Roman" w:hAnsi="Times New Roman" w:cs="Times New Roman"/>
                <w:sz w:val="18"/>
                <w:szCs w:val="18"/>
              </w:rPr>
              <w:t>0,3-0,75 % рабочего раствора, совместно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вносимым</w:t>
            </w:r>
            <w:r w:rsidRPr="008B1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4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КАС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3E6EB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(100 кг-0,7 л,150 кг-0,9 л., 200 кг-1 л.)</w:t>
            </w:r>
          </w:p>
        </w:tc>
        <w:tc>
          <w:tcPr>
            <w:tcW w:w="1559" w:type="dxa"/>
            <w:hideMark/>
          </w:tcPr>
          <w:p w14:paraId="4B60400A" w14:textId="77777777" w:rsidR="00477187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858A43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noWrap/>
            <w:hideMark/>
          </w:tcPr>
          <w:p w14:paraId="0C1602E3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77187" w:rsidRPr="00A01574" w14:paraId="203B9275" w14:textId="77777777" w:rsidTr="005014C3">
        <w:trPr>
          <w:trHeight w:val="866"/>
        </w:trPr>
        <w:tc>
          <w:tcPr>
            <w:tcW w:w="4106" w:type="dxa"/>
            <w:hideMark/>
          </w:tcPr>
          <w:p w14:paraId="23E729CE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PT 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PK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 0.30.20(кан.20 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(фосфонат калия)</w:t>
            </w:r>
          </w:p>
        </w:tc>
        <w:tc>
          <w:tcPr>
            <w:tcW w:w="2835" w:type="dxa"/>
            <w:hideMark/>
          </w:tcPr>
          <w:p w14:paraId="763B8193" w14:textId="77777777" w:rsidR="00477187" w:rsidRPr="008B1C39" w:rsidRDefault="00477187" w:rsidP="0050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C3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ЛИСТОВАЯ обр. с КАС или карбамидом</w:t>
            </w:r>
            <w:r w:rsidRPr="008B1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B1C39">
              <w:rPr>
                <w:rFonts w:ascii="Times New Roman" w:hAnsi="Times New Roman" w:cs="Times New Roman"/>
                <w:sz w:val="16"/>
                <w:szCs w:val="16"/>
              </w:rPr>
              <w:t xml:space="preserve">0,25-0,75 % рабочего раствора, </w:t>
            </w:r>
            <w:r w:rsidRPr="00D11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0,5-1,5 л/га</w:t>
            </w:r>
            <w:r w:rsidRPr="008B1C39">
              <w:rPr>
                <w:rFonts w:ascii="Times New Roman" w:hAnsi="Times New Roman" w:cs="Times New Roman"/>
                <w:sz w:val="16"/>
                <w:szCs w:val="16"/>
              </w:rPr>
              <w:t xml:space="preserve">   Расход рабочей жидкости – 200 л/га</w:t>
            </w:r>
          </w:p>
        </w:tc>
        <w:tc>
          <w:tcPr>
            <w:tcW w:w="1559" w:type="dxa"/>
            <w:hideMark/>
          </w:tcPr>
          <w:p w14:paraId="63E6D804" w14:textId="77777777" w:rsidR="00477187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F9F5C9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noWrap/>
            <w:hideMark/>
          </w:tcPr>
          <w:p w14:paraId="7556DBCF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86E4887" w14:textId="77777777" w:rsidR="00477187" w:rsidRPr="000046F4" w:rsidRDefault="00477187" w:rsidP="00477187">
      <w:pPr>
        <w:pStyle w:val="a9"/>
        <w:spacing w:after="1"/>
        <w:ind w:left="0"/>
        <w:rPr>
          <w:b/>
          <w:sz w:val="16"/>
        </w:rPr>
      </w:pPr>
    </w:p>
    <w:p w14:paraId="29E13B76" w14:textId="77777777" w:rsidR="00477187" w:rsidRDefault="00477187" w:rsidP="004771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84DEE">
        <w:rPr>
          <w:rFonts w:ascii="Times New Roman" w:hAnsi="Times New Roman" w:cs="Times New Roman"/>
          <w:sz w:val="20"/>
          <w:szCs w:val="20"/>
        </w:rPr>
        <w:t>Удобство хранения в оригинальной упаковке при температуре от -20 ° C до + 35 ° C. Расфасовывается в канистры по 10 и 20 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B2DE3B" w14:textId="77777777" w:rsidR="00477187" w:rsidRDefault="00477187" w:rsidP="00477187">
      <w:pPr>
        <w:spacing w:line="240" w:lineRule="auto"/>
        <w:rPr>
          <w:rFonts w:asciiTheme="majorBidi" w:hAnsiTheme="majorBidi" w:cstheme="majorBidi"/>
        </w:rPr>
      </w:pPr>
    </w:p>
    <w:p w14:paraId="29045866" w14:textId="12E83225" w:rsidR="00477187" w:rsidRPr="007F4A6A" w:rsidRDefault="00477187" w:rsidP="00477187">
      <w:pPr>
        <w:spacing w:line="240" w:lineRule="auto"/>
        <w:rPr>
          <w:rFonts w:asciiTheme="majorBidi" w:hAnsiTheme="majorBidi" w:cstheme="majorBidi"/>
        </w:rPr>
      </w:pPr>
      <w:r w:rsidRPr="007F4A6A">
        <w:rPr>
          <w:rFonts w:asciiTheme="majorBidi" w:hAnsiTheme="majorBidi" w:cstheme="majorBidi"/>
        </w:rPr>
        <w:t xml:space="preserve">Официальный представитель МХЗР   ООО “Азов Агро экспорт” </w:t>
      </w:r>
    </w:p>
    <w:p w14:paraId="26C0082A" w14:textId="77777777" w:rsidR="00477187" w:rsidRPr="007F4A6A" w:rsidRDefault="00477187" w:rsidP="00477187">
      <w:pPr>
        <w:tabs>
          <w:tab w:val="left" w:pos="8210"/>
        </w:tabs>
        <w:spacing w:line="240" w:lineRule="auto"/>
        <w:rPr>
          <w:rFonts w:asciiTheme="majorBidi" w:hAnsiTheme="majorBidi" w:cstheme="majorBidi"/>
        </w:rPr>
      </w:pPr>
      <w:r w:rsidRPr="007F4A6A">
        <w:rPr>
          <w:rFonts w:asciiTheme="majorBidi" w:hAnsiTheme="majorBidi" w:cstheme="majorBidi"/>
        </w:rPr>
        <w:t xml:space="preserve">347942, Россия, Ростовская область, г. Таганрог, пер. 1-й Новый, 26-В </w:t>
      </w:r>
    </w:p>
    <w:p w14:paraId="3005F532" w14:textId="77777777" w:rsidR="00477187" w:rsidRPr="007F4A6A" w:rsidRDefault="00477187" w:rsidP="00477187">
      <w:pPr>
        <w:tabs>
          <w:tab w:val="left" w:pos="8210"/>
        </w:tabs>
        <w:spacing w:line="240" w:lineRule="auto"/>
        <w:rPr>
          <w:rFonts w:asciiTheme="majorBidi" w:hAnsiTheme="majorBidi" w:cstheme="majorBidi"/>
        </w:rPr>
      </w:pPr>
      <w:r w:rsidRPr="007F4A6A">
        <w:rPr>
          <w:rFonts w:asciiTheme="majorBidi" w:hAnsiTheme="majorBidi" w:cstheme="majorBidi"/>
        </w:rPr>
        <w:t xml:space="preserve">Руководитель агрохимического отдела Костенко И. В. </w:t>
      </w:r>
    </w:p>
    <w:p w14:paraId="6F9C5302" w14:textId="77777777" w:rsidR="00477187" w:rsidRPr="007F4A6A" w:rsidRDefault="00477187" w:rsidP="00477187">
      <w:pPr>
        <w:pStyle w:val="ConsPlusNormal"/>
        <w:outlineLvl w:val="0"/>
        <w:rPr>
          <w:rFonts w:asciiTheme="majorBidi" w:hAnsiTheme="majorBidi" w:cstheme="majorBidi"/>
          <w:i/>
          <w:iCs/>
          <w:sz w:val="22"/>
          <w:szCs w:val="22"/>
          <w:lang w:val="fr-FR"/>
        </w:rPr>
      </w:pPr>
      <w:r w:rsidRPr="007F4A6A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8 928 768 14 05 ; e-mail: </w:t>
      </w:r>
      <w:hyperlink r:id="rId7" w:history="1">
        <w:r w:rsidRPr="007F4A6A">
          <w:rPr>
            <w:rStyle w:val="ab"/>
            <w:rFonts w:asciiTheme="majorBidi" w:hAnsiTheme="majorBidi" w:cstheme="majorBidi"/>
            <w:i/>
            <w:iCs/>
            <w:sz w:val="22"/>
            <w:szCs w:val="22"/>
            <w:lang w:val="fr-FR"/>
          </w:rPr>
          <w:t>ivan.kostenko.71@bk.ru</w:t>
        </w:r>
      </w:hyperlink>
      <w:r w:rsidRPr="007F4A6A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</w:p>
    <w:p w14:paraId="5B295761" w14:textId="77777777" w:rsidR="00477187" w:rsidRPr="007F4A6A" w:rsidRDefault="00477187" w:rsidP="00477187">
      <w:pPr>
        <w:tabs>
          <w:tab w:val="left" w:pos="8210"/>
        </w:tabs>
        <w:spacing w:line="240" w:lineRule="auto"/>
        <w:rPr>
          <w:rFonts w:asciiTheme="majorBidi" w:hAnsiTheme="majorBidi" w:cstheme="majorBidi"/>
        </w:rPr>
      </w:pPr>
    </w:p>
    <w:p w14:paraId="55462484" w14:textId="212714C6" w:rsidR="00C57C5A" w:rsidRPr="00C57C5A" w:rsidRDefault="00C57C5A" w:rsidP="00C57C5A">
      <w:pPr>
        <w:pStyle w:val="ConsPlusNormal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 w:rsidRPr="00C57C5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7EB83BD" w14:textId="77777777" w:rsidR="00477187" w:rsidRPr="00361CBF" w:rsidRDefault="00477187" w:rsidP="0047718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b/>
          <w:bCs/>
          <w:noProof/>
          <w:color w:val="00B0F0"/>
          <w:sz w:val="28"/>
          <w:szCs w:val="28"/>
          <w:lang w:val="en-US"/>
        </w:rPr>
        <w:lastRenderedPageBreak/>
        <w:drawing>
          <wp:inline distT="0" distB="0" distL="0" distR="0" wp14:anchorId="4A7DC355" wp14:editId="55BB79DB">
            <wp:extent cx="1494416" cy="966303"/>
            <wp:effectExtent l="0" t="0" r="0" b="571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6" cy="10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9E84A" w14:textId="77777777" w:rsidR="00477187" w:rsidRDefault="00477187" w:rsidP="00477187">
      <w:pPr>
        <w:jc w:val="right"/>
        <w:rPr>
          <w:b/>
          <w:bCs/>
          <w:color w:val="00B0F0"/>
          <w:sz w:val="28"/>
          <w:szCs w:val="28"/>
          <w:lang w:val="en-US"/>
        </w:rPr>
      </w:pPr>
      <w:bookmarkStart w:id="2" w:name="_Hlk65951635"/>
    </w:p>
    <w:p w14:paraId="4FC137AC" w14:textId="77777777" w:rsidR="00477187" w:rsidRPr="00684DEE" w:rsidRDefault="00477187" w:rsidP="00477187">
      <w:pPr>
        <w:rPr>
          <w:i/>
          <w:iCs/>
          <w:color w:val="00B0F0"/>
          <w:sz w:val="28"/>
          <w:szCs w:val="28"/>
        </w:rPr>
      </w:pPr>
      <w:r w:rsidRPr="00684DEE">
        <w:rPr>
          <w:b/>
          <w:bCs/>
          <w:color w:val="00B0F0"/>
          <w:sz w:val="28"/>
          <w:szCs w:val="28"/>
          <w:lang w:val="en-US"/>
        </w:rPr>
        <w:t>Fix</w:t>
      </w:r>
      <w:r w:rsidRPr="00684DEE">
        <w:rPr>
          <w:b/>
          <w:bCs/>
          <w:color w:val="00B0F0"/>
          <w:sz w:val="28"/>
          <w:szCs w:val="28"/>
        </w:rPr>
        <w:t>-</w:t>
      </w:r>
      <w:r w:rsidRPr="00684DEE">
        <w:rPr>
          <w:b/>
          <w:bCs/>
          <w:color w:val="00B0F0"/>
          <w:sz w:val="28"/>
          <w:szCs w:val="28"/>
          <w:lang w:val="en-US"/>
        </w:rPr>
        <w:t>N</w:t>
      </w:r>
      <w:r w:rsidRPr="0082085C">
        <w:rPr>
          <w:rFonts w:ascii="Times New Roman" w:hAnsi="Times New Roman" w:cs="Times New Roman"/>
          <w:sz w:val="18"/>
          <w:szCs w:val="18"/>
        </w:rPr>
        <w:t>®</w:t>
      </w:r>
      <w:r w:rsidRPr="00684DEE">
        <w:rPr>
          <w:b/>
          <w:bCs/>
          <w:color w:val="00B0F0"/>
          <w:sz w:val="28"/>
          <w:szCs w:val="28"/>
        </w:rPr>
        <w:t xml:space="preserve"> </w:t>
      </w:r>
      <w:bookmarkEnd w:id="2"/>
      <w:r w:rsidRPr="00684DEE">
        <w:rPr>
          <w:b/>
          <w:bCs/>
          <w:color w:val="00B0F0"/>
          <w:sz w:val="28"/>
          <w:szCs w:val="28"/>
        </w:rPr>
        <w:t xml:space="preserve">(РТ </w:t>
      </w:r>
      <w:r w:rsidRPr="00684DEE">
        <w:rPr>
          <w:b/>
          <w:bCs/>
          <w:color w:val="00B0F0"/>
          <w:sz w:val="28"/>
          <w:szCs w:val="28"/>
          <w:lang w:val="en-US"/>
        </w:rPr>
        <w:t>RO</w:t>
      </w:r>
      <w:r w:rsidRPr="00684DEE">
        <w:rPr>
          <w:b/>
          <w:bCs/>
          <w:color w:val="00B0F0"/>
          <w:sz w:val="28"/>
          <w:szCs w:val="28"/>
        </w:rPr>
        <w:t xml:space="preserve">-113) </w:t>
      </w:r>
      <w:r w:rsidRPr="00684DEE">
        <w:rPr>
          <w:i/>
          <w:iCs/>
          <w:color w:val="00B0F0"/>
          <w:sz w:val="28"/>
          <w:szCs w:val="28"/>
        </w:rPr>
        <w:t>(</w:t>
      </w:r>
      <w:r>
        <w:rPr>
          <w:i/>
          <w:iCs/>
          <w:color w:val="00B0F0"/>
          <w:sz w:val="28"/>
          <w:szCs w:val="28"/>
        </w:rPr>
        <w:t xml:space="preserve">фиксатор </w:t>
      </w:r>
      <w:r w:rsidRPr="00684DEE">
        <w:rPr>
          <w:i/>
          <w:iCs/>
          <w:color w:val="00B0F0"/>
          <w:sz w:val="28"/>
          <w:szCs w:val="28"/>
        </w:rPr>
        <w:t>аммонийного азота)</w:t>
      </w:r>
    </w:p>
    <w:p w14:paraId="4281A4B1" w14:textId="77777777" w:rsidR="00477187" w:rsidRPr="005A48CC" w:rsidRDefault="00477187" w:rsidP="0047718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1A7A">
        <w:rPr>
          <w:b/>
          <w:bCs/>
          <w:color w:val="00B0F0"/>
          <w:sz w:val="24"/>
          <w:szCs w:val="24"/>
          <w:lang w:val="en-US"/>
        </w:rPr>
        <w:t>Fix</w:t>
      </w:r>
      <w:r w:rsidRPr="00DC1A7A">
        <w:rPr>
          <w:b/>
          <w:bCs/>
          <w:color w:val="00B0F0"/>
          <w:sz w:val="24"/>
          <w:szCs w:val="24"/>
        </w:rPr>
        <w:t>-</w:t>
      </w:r>
      <w:r w:rsidRPr="00DC1A7A">
        <w:rPr>
          <w:b/>
          <w:bCs/>
          <w:color w:val="00B0F0"/>
          <w:sz w:val="24"/>
          <w:szCs w:val="24"/>
          <w:lang w:val="en-US"/>
        </w:rPr>
        <w:t>N</w:t>
      </w:r>
      <w:bookmarkStart w:id="3" w:name="_Hlk65952227"/>
      <w:r w:rsidRPr="0082085C">
        <w:rPr>
          <w:rFonts w:ascii="Times New Roman" w:hAnsi="Times New Roman" w:cs="Times New Roman"/>
          <w:sz w:val="18"/>
          <w:szCs w:val="18"/>
        </w:rPr>
        <w:t>®</w:t>
      </w:r>
      <w:bookmarkEnd w:id="3"/>
      <w:r>
        <w:rPr>
          <w:rFonts w:ascii="Times New Roman" w:hAnsi="Times New Roman" w:cs="Times New Roman"/>
          <w:sz w:val="18"/>
          <w:szCs w:val="18"/>
        </w:rPr>
        <w:t xml:space="preserve"> - ингибитор процесса нитрификации</w:t>
      </w:r>
      <w:r w:rsidRPr="003A4E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(переход аммонийной формы в нитратную) </w:t>
      </w:r>
      <w:r w:rsidRPr="003A4ED9">
        <w:rPr>
          <w:rFonts w:ascii="Times New Roman" w:hAnsi="Times New Roman" w:cs="Times New Roman"/>
          <w:sz w:val="18"/>
          <w:szCs w:val="18"/>
        </w:rPr>
        <w:t>для жидких азотных удобрений, таких как КАС, помогает уменьшить потери азота в окружающую среду (испарение, выщелачивание и нитрификация) за счет стабилизации азота</w:t>
      </w:r>
      <w:r>
        <w:rPr>
          <w:rFonts w:ascii="Times New Roman" w:hAnsi="Times New Roman" w:cs="Times New Roman"/>
          <w:sz w:val="18"/>
          <w:szCs w:val="18"/>
        </w:rPr>
        <w:t>, что</w:t>
      </w:r>
      <w:r w:rsidRPr="003A4ED9">
        <w:rPr>
          <w:rFonts w:ascii="Times New Roman" w:hAnsi="Times New Roman" w:cs="Times New Roman"/>
          <w:sz w:val="18"/>
          <w:szCs w:val="18"/>
        </w:rPr>
        <w:t xml:space="preserve"> повышает эффективность</w:t>
      </w:r>
      <w:r>
        <w:rPr>
          <w:rFonts w:ascii="Times New Roman" w:hAnsi="Times New Roman" w:cs="Times New Roman"/>
          <w:sz w:val="18"/>
          <w:szCs w:val="18"/>
        </w:rPr>
        <w:t xml:space="preserve"> его</w:t>
      </w:r>
      <w:r w:rsidRPr="003A4ED9">
        <w:rPr>
          <w:rFonts w:ascii="Times New Roman" w:hAnsi="Times New Roman" w:cs="Times New Roman"/>
          <w:sz w:val="18"/>
          <w:szCs w:val="18"/>
        </w:rPr>
        <w:t xml:space="preserve"> внесения, и снижает воздействие на окружающую среду.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97E0AA" w14:textId="77777777" w:rsidR="00477187" w:rsidRPr="003A4ED9" w:rsidRDefault="00477187" w:rsidP="0047718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1A7A">
        <w:rPr>
          <w:b/>
          <w:bCs/>
          <w:color w:val="00B0F0"/>
          <w:sz w:val="24"/>
          <w:szCs w:val="24"/>
          <w:lang w:val="en-US"/>
        </w:rPr>
        <w:t>Fix</w:t>
      </w:r>
      <w:r w:rsidRPr="00DC1A7A">
        <w:rPr>
          <w:b/>
          <w:bCs/>
          <w:color w:val="00B0F0"/>
          <w:sz w:val="24"/>
          <w:szCs w:val="24"/>
        </w:rPr>
        <w:t>-</w:t>
      </w:r>
      <w:r w:rsidRPr="00DC1A7A">
        <w:rPr>
          <w:b/>
          <w:bCs/>
          <w:color w:val="00B0F0"/>
          <w:sz w:val="24"/>
          <w:szCs w:val="24"/>
          <w:lang w:val="en-US"/>
        </w:rPr>
        <w:t>N</w:t>
      </w:r>
      <w:r w:rsidRPr="0082085C">
        <w:rPr>
          <w:rFonts w:ascii="Times New Roman" w:hAnsi="Times New Roman" w:cs="Times New Roman"/>
          <w:sz w:val="18"/>
          <w:szCs w:val="18"/>
        </w:rPr>
        <w:t>®</w:t>
      </w:r>
      <w:r w:rsidRPr="003A4ED9">
        <w:rPr>
          <w:rFonts w:ascii="Times New Roman" w:hAnsi="Times New Roman" w:cs="Times New Roman"/>
          <w:sz w:val="18"/>
          <w:szCs w:val="18"/>
        </w:rPr>
        <w:t xml:space="preserve"> полностью растворим в воде, легко смешивается с жидкими удобрениями</w:t>
      </w:r>
      <w:r>
        <w:rPr>
          <w:rFonts w:ascii="Times New Roman" w:hAnsi="Times New Roman" w:cs="Times New Roman"/>
          <w:sz w:val="18"/>
          <w:szCs w:val="18"/>
        </w:rPr>
        <w:t xml:space="preserve"> (КАС)</w:t>
      </w:r>
      <w:r w:rsidRPr="003A4ED9">
        <w:rPr>
          <w:rFonts w:ascii="Times New Roman" w:hAnsi="Times New Roman" w:cs="Times New Roman"/>
          <w:sz w:val="18"/>
          <w:szCs w:val="18"/>
        </w:rPr>
        <w:t xml:space="preserve"> и перемещается вместе с</w:t>
      </w:r>
      <w:r>
        <w:rPr>
          <w:rFonts w:ascii="Times New Roman" w:hAnsi="Times New Roman" w:cs="Times New Roman"/>
          <w:sz w:val="18"/>
          <w:szCs w:val="18"/>
        </w:rPr>
        <w:t xml:space="preserve"> ним при внесении </w:t>
      </w:r>
      <w:r w:rsidRPr="003A4ED9">
        <w:rPr>
          <w:rFonts w:ascii="Times New Roman" w:hAnsi="Times New Roman" w:cs="Times New Roman"/>
          <w:sz w:val="18"/>
          <w:szCs w:val="18"/>
        </w:rPr>
        <w:t>в почву. Это помогает защитить азот в течение нескольких месяцев</w:t>
      </w:r>
      <w:r>
        <w:rPr>
          <w:rFonts w:ascii="Times New Roman" w:hAnsi="Times New Roman" w:cs="Times New Roman"/>
          <w:sz w:val="18"/>
          <w:szCs w:val="18"/>
        </w:rPr>
        <w:t xml:space="preserve"> от потерь и наряду с этим</w:t>
      </w:r>
      <w:r w:rsidRPr="003A4ED9">
        <w:rPr>
          <w:rFonts w:ascii="Times New Roman" w:hAnsi="Times New Roman" w:cs="Times New Roman"/>
          <w:sz w:val="18"/>
          <w:szCs w:val="18"/>
        </w:rPr>
        <w:t xml:space="preserve"> быть доступным с самого начала.</w:t>
      </w:r>
      <w:r>
        <w:rPr>
          <w:rFonts w:ascii="Times New Roman" w:hAnsi="Times New Roman" w:cs="Times New Roman"/>
          <w:sz w:val="18"/>
          <w:szCs w:val="18"/>
        </w:rPr>
        <w:t xml:space="preserve"> Амидная форма азота, содержащаяся в КАС, при переходе в аммонийную форму также закрепляется полимером и усваивается корневой системой.  </w:t>
      </w:r>
    </w:p>
    <w:p w14:paraId="17927C61" w14:textId="77777777" w:rsidR="00477187" w:rsidRPr="003A4ED9" w:rsidRDefault="00477187" w:rsidP="0047718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1A7A">
        <w:rPr>
          <w:b/>
          <w:bCs/>
          <w:color w:val="00B0F0"/>
          <w:sz w:val="24"/>
          <w:szCs w:val="24"/>
          <w:lang w:val="en-US"/>
        </w:rPr>
        <w:t>Fix</w:t>
      </w:r>
      <w:r w:rsidRPr="00DC1A7A">
        <w:rPr>
          <w:b/>
          <w:bCs/>
          <w:color w:val="00B0F0"/>
          <w:sz w:val="24"/>
          <w:szCs w:val="24"/>
        </w:rPr>
        <w:t>-</w:t>
      </w:r>
      <w:r w:rsidRPr="00DC1A7A">
        <w:rPr>
          <w:b/>
          <w:bCs/>
          <w:color w:val="00B0F0"/>
          <w:sz w:val="24"/>
          <w:szCs w:val="24"/>
          <w:lang w:val="en-US"/>
        </w:rPr>
        <w:t>N</w:t>
      </w:r>
      <w:r w:rsidRPr="0082085C">
        <w:rPr>
          <w:rFonts w:ascii="Times New Roman" w:hAnsi="Times New Roman" w:cs="Times New Roman"/>
          <w:sz w:val="18"/>
          <w:szCs w:val="18"/>
        </w:rPr>
        <w:t>®</w:t>
      </w:r>
      <w:r>
        <w:rPr>
          <w:rFonts w:ascii="Times New Roman" w:hAnsi="Times New Roman" w:cs="Times New Roman"/>
          <w:sz w:val="18"/>
          <w:szCs w:val="18"/>
        </w:rPr>
        <w:t xml:space="preserve"> закрепляет аммонийную форму в почве, поэтому она не вымывается, не улетучивается, используется растением в виде </w:t>
      </w:r>
      <w:r>
        <w:rPr>
          <w:rFonts w:ascii="Times New Roman" w:hAnsi="Times New Roman" w:cs="Times New Roman"/>
          <w:sz w:val="18"/>
          <w:szCs w:val="18"/>
          <w:lang w:val="en-US"/>
        </w:rPr>
        <w:t>NH</w:t>
      </w:r>
      <w:r w:rsidRPr="003037EA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, также</w:t>
      </w:r>
      <w:r w:rsidRPr="003A4ED9">
        <w:rPr>
          <w:rFonts w:ascii="Times New Roman" w:hAnsi="Times New Roman" w:cs="Times New Roman"/>
          <w:sz w:val="18"/>
          <w:szCs w:val="18"/>
        </w:rPr>
        <w:t xml:space="preserve"> играет важную роль в снижении содержания нитратов в воде и потерь аммиака в атмосферу.</w:t>
      </w:r>
    </w:p>
    <w:p w14:paraId="69BA4591" w14:textId="77777777" w:rsidR="00477187" w:rsidRPr="00DF161F" w:rsidRDefault="00477187" w:rsidP="00477187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F161F">
        <w:rPr>
          <w:rFonts w:ascii="Times New Roman" w:hAnsi="Times New Roman" w:cs="Times New Roman"/>
          <w:b/>
          <w:bCs/>
          <w:sz w:val="18"/>
          <w:szCs w:val="18"/>
        </w:rPr>
        <w:t>Норма применения</w:t>
      </w:r>
    </w:p>
    <w:p w14:paraId="2A0BC297" w14:textId="77777777" w:rsidR="00477187" w:rsidRDefault="00477187" w:rsidP="0047718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1A7A">
        <w:rPr>
          <w:b/>
          <w:bCs/>
          <w:color w:val="00B0F0"/>
          <w:sz w:val="24"/>
          <w:szCs w:val="24"/>
          <w:lang w:val="en-US"/>
        </w:rPr>
        <w:t>Fix</w:t>
      </w:r>
      <w:r w:rsidRPr="00DC1A7A">
        <w:rPr>
          <w:b/>
          <w:bCs/>
          <w:color w:val="00B0F0"/>
          <w:sz w:val="24"/>
          <w:szCs w:val="24"/>
        </w:rPr>
        <w:t>-</w:t>
      </w:r>
      <w:r w:rsidRPr="00DC1A7A">
        <w:rPr>
          <w:b/>
          <w:bCs/>
          <w:color w:val="00B0F0"/>
          <w:sz w:val="24"/>
          <w:szCs w:val="24"/>
          <w:lang w:val="en-US"/>
        </w:rPr>
        <w:t>N</w:t>
      </w:r>
      <w:r w:rsidRPr="0082085C">
        <w:rPr>
          <w:rFonts w:ascii="Times New Roman" w:hAnsi="Times New Roman" w:cs="Times New Roman"/>
          <w:sz w:val="18"/>
          <w:szCs w:val="18"/>
        </w:rPr>
        <w:t>®</w:t>
      </w:r>
      <w:r w:rsidRPr="003A4E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3A4ED9">
        <w:rPr>
          <w:rFonts w:ascii="Times New Roman" w:hAnsi="Times New Roman" w:cs="Times New Roman"/>
          <w:sz w:val="18"/>
          <w:szCs w:val="18"/>
        </w:rPr>
        <w:t>носится из расчета</w:t>
      </w:r>
      <w:r>
        <w:rPr>
          <w:rFonts w:ascii="Times New Roman" w:hAnsi="Times New Roman" w:cs="Times New Roman"/>
          <w:sz w:val="18"/>
          <w:szCs w:val="18"/>
        </w:rPr>
        <w:t xml:space="preserve"> 0,75 л – 1 л</w:t>
      </w:r>
      <w:r w:rsidRPr="003A4ED9">
        <w:rPr>
          <w:rFonts w:ascii="Times New Roman" w:hAnsi="Times New Roman" w:cs="Times New Roman"/>
          <w:sz w:val="18"/>
          <w:szCs w:val="18"/>
        </w:rPr>
        <w:t xml:space="preserve"> на 1000 </w:t>
      </w:r>
      <w:r>
        <w:rPr>
          <w:rFonts w:ascii="Times New Roman" w:hAnsi="Times New Roman" w:cs="Times New Roman"/>
          <w:sz w:val="18"/>
          <w:szCs w:val="18"/>
        </w:rPr>
        <w:t>кг</w:t>
      </w:r>
      <w:r w:rsidRPr="003A4ED9">
        <w:rPr>
          <w:rFonts w:ascii="Times New Roman" w:hAnsi="Times New Roman" w:cs="Times New Roman"/>
          <w:sz w:val="18"/>
          <w:szCs w:val="18"/>
        </w:rPr>
        <w:t xml:space="preserve"> КАС </w:t>
      </w:r>
    </w:p>
    <w:p w14:paraId="2034D873" w14:textId="77777777" w:rsidR="00477187" w:rsidRDefault="00477187" w:rsidP="0047718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A48CC">
        <w:rPr>
          <w:rFonts w:ascii="Times New Roman" w:hAnsi="Times New Roman" w:cs="Times New Roman"/>
          <w:sz w:val="18"/>
          <w:szCs w:val="18"/>
        </w:rPr>
        <w:t>Удобство хранения в оригинальной упаковке при температуре от -20 ° C до + 35 ° C.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48CC">
        <w:rPr>
          <w:rFonts w:ascii="Times New Roman" w:hAnsi="Times New Roman" w:cs="Times New Roman"/>
          <w:sz w:val="18"/>
          <w:szCs w:val="18"/>
        </w:rPr>
        <w:t>Расфасовывается в канистры по 5, 10 и 20 л, IBC-контейнеры на 600 и 1000 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607318" w14:textId="77777777" w:rsidR="00477187" w:rsidRPr="00B90A65" w:rsidRDefault="00477187" w:rsidP="0047718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144A">
        <w:rPr>
          <w:rFonts w:ascii="Times New Roman" w:hAnsi="Times New Roman" w:cs="Times New Roman"/>
          <w:b/>
          <w:bCs/>
          <w:sz w:val="20"/>
          <w:szCs w:val="20"/>
        </w:rPr>
        <w:t>Прайс лист на продукты для АПК ООО «Магнитогорский завод химических реагентов» («МЗХР»)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2409"/>
        <w:gridCol w:w="1701"/>
        <w:gridCol w:w="1276"/>
      </w:tblGrid>
      <w:tr w:rsidR="00477187" w:rsidRPr="00A01574" w14:paraId="0EBAAA68" w14:textId="77777777" w:rsidTr="005014C3">
        <w:trPr>
          <w:trHeight w:val="403"/>
        </w:trPr>
        <w:tc>
          <w:tcPr>
            <w:tcW w:w="4390" w:type="dxa"/>
            <w:shd w:val="clear" w:color="auto" w:fill="FFFF00"/>
            <w:hideMark/>
          </w:tcPr>
          <w:p w14:paraId="5D2C25DA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продукта</w:t>
            </w:r>
          </w:p>
        </w:tc>
        <w:tc>
          <w:tcPr>
            <w:tcW w:w="2409" w:type="dxa"/>
            <w:shd w:val="clear" w:color="auto" w:fill="FFFF00"/>
            <w:noWrap/>
            <w:hideMark/>
          </w:tcPr>
          <w:p w14:paraId="01B4F6A3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обработки/дозировка</w:t>
            </w:r>
          </w:p>
        </w:tc>
        <w:tc>
          <w:tcPr>
            <w:tcW w:w="1701" w:type="dxa"/>
            <w:shd w:val="clear" w:color="auto" w:fill="FFFF00"/>
            <w:hideMark/>
          </w:tcPr>
          <w:p w14:paraId="166687E9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Рекомендованная цена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руб.</w:t>
            </w: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л/кг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14:paraId="7678AE11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примечания</w:t>
            </w:r>
          </w:p>
        </w:tc>
      </w:tr>
      <w:tr w:rsidR="00477187" w:rsidRPr="00A01574" w14:paraId="10D9E534" w14:textId="77777777" w:rsidTr="005014C3">
        <w:trPr>
          <w:trHeight w:val="889"/>
        </w:trPr>
        <w:tc>
          <w:tcPr>
            <w:tcW w:w="4390" w:type="dxa"/>
            <w:hideMark/>
          </w:tcPr>
          <w:p w14:paraId="2A27FE5F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PT 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NPK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 10.30.15 (кан.20 л)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(фосф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нат калия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фосф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нат карбамида)</w:t>
            </w:r>
          </w:p>
        </w:tc>
        <w:tc>
          <w:tcPr>
            <w:tcW w:w="2409" w:type="dxa"/>
            <w:hideMark/>
          </w:tcPr>
          <w:p w14:paraId="5B564AE4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C39">
              <w:rPr>
                <w:rFonts w:ascii="Times New Roman" w:hAnsi="Times New Roman" w:cs="Times New Roman"/>
                <w:sz w:val="18"/>
                <w:szCs w:val="18"/>
              </w:rPr>
              <w:t>0,3-0,75 % рабочего раствора, совместно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вносимым</w:t>
            </w:r>
            <w:r w:rsidRPr="008B1C39">
              <w:rPr>
                <w:rFonts w:ascii="Times New Roman" w:hAnsi="Times New Roman" w:cs="Times New Roman"/>
                <w:sz w:val="18"/>
                <w:szCs w:val="18"/>
              </w:rPr>
              <w:t xml:space="preserve"> КАС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(100 кг-0,7 л,150 кг-0,9 л., 200 кг-1 л.)</w:t>
            </w:r>
          </w:p>
        </w:tc>
        <w:tc>
          <w:tcPr>
            <w:tcW w:w="1701" w:type="dxa"/>
            <w:hideMark/>
          </w:tcPr>
          <w:p w14:paraId="1883F881" w14:textId="77777777" w:rsidR="00477187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E12104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noWrap/>
            <w:hideMark/>
          </w:tcPr>
          <w:p w14:paraId="6CBC5A1C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77187" w:rsidRPr="00A01574" w14:paraId="497F8706" w14:textId="77777777" w:rsidTr="005014C3">
        <w:trPr>
          <w:trHeight w:val="866"/>
        </w:trPr>
        <w:tc>
          <w:tcPr>
            <w:tcW w:w="4390" w:type="dxa"/>
            <w:hideMark/>
          </w:tcPr>
          <w:p w14:paraId="123AA747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PT 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PK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 0.30.20(кан.20 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15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(фосфонат калия)</w:t>
            </w:r>
          </w:p>
        </w:tc>
        <w:tc>
          <w:tcPr>
            <w:tcW w:w="2409" w:type="dxa"/>
            <w:hideMark/>
          </w:tcPr>
          <w:p w14:paraId="6F3008C9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C3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ЛИСТОВАЯ обр. с КАС или карбамидом</w:t>
            </w:r>
            <w:r w:rsidRPr="008B1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  <w:r w:rsidRPr="008B1C39">
              <w:rPr>
                <w:rFonts w:ascii="Times New Roman" w:hAnsi="Times New Roman" w:cs="Times New Roman"/>
                <w:sz w:val="16"/>
                <w:szCs w:val="16"/>
              </w:rPr>
              <w:t>0,25-0,75 % рабочего раствора, 0,5-1,5 л/га   Расход рабочей жидкости – 200 л/га</w:t>
            </w:r>
          </w:p>
        </w:tc>
        <w:tc>
          <w:tcPr>
            <w:tcW w:w="1701" w:type="dxa"/>
            <w:hideMark/>
          </w:tcPr>
          <w:p w14:paraId="20CDF77D" w14:textId="77777777" w:rsidR="00477187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9C429D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noWrap/>
            <w:hideMark/>
          </w:tcPr>
          <w:p w14:paraId="3DB45076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77187" w:rsidRPr="00A01574" w14:paraId="1E6192A7" w14:textId="77777777" w:rsidTr="005014C3">
        <w:trPr>
          <w:trHeight w:val="375"/>
        </w:trPr>
        <w:tc>
          <w:tcPr>
            <w:tcW w:w="4390" w:type="dxa"/>
            <w:hideMark/>
          </w:tcPr>
          <w:p w14:paraId="3C6BC7F2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A7A">
              <w:rPr>
                <w:b/>
                <w:bCs/>
                <w:color w:val="00B0F0"/>
                <w:sz w:val="24"/>
                <w:szCs w:val="24"/>
                <w:lang w:val="en-US"/>
              </w:rPr>
              <w:t>Fix</w:t>
            </w:r>
            <w:r w:rsidRPr="00DC1A7A">
              <w:rPr>
                <w:b/>
                <w:bCs/>
                <w:color w:val="00B0F0"/>
                <w:sz w:val="24"/>
                <w:szCs w:val="24"/>
              </w:rPr>
              <w:t>-</w:t>
            </w:r>
            <w:r w:rsidRPr="00DC1A7A">
              <w:rPr>
                <w:b/>
                <w:bCs/>
                <w:color w:val="00B0F0"/>
                <w:sz w:val="24"/>
                <w:szCs w:val="24"/>
                <w:lang w:val="en-US"/>
              </w:rPr>
              <w:t>N</w:t>
            </w:r>
            <w:r w:rsidRPr="0082085C">
              <w:rPr>
                <w:rFonts w:ascii="Times New Roman" w:hAnsi="Times New Roman" w:cs="Times New Roman"/>
                <w:sz w:val="18"/>
                <w:szCs w:val="18"/>
              </w:rPr>
              <w:t>®</w:t>
            </w:r>
            <w:r w:rsidRPr="003A4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(РТ RO-113)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(стабилизатор аммонийного азота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биоразлагаемый полимер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noWrap/>
            <w:hideMark/>
          </w:tcPr>
          <w:p w14:paraId="0DE275CB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          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 на 1 т КАС</w:t>
            </w:r>
          </w:p>
        </w:tc>
        <w:tc>
          <w:tcPr>
            <w:tcW w:w="1701" w:type="dxa"/>
            <w:hideMark/>
          </w:tcPr>
          <w:p w14:paraId="43CDAF48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276" w:type="dxa"/>
            <w:noWrap/>
            <w:hideMark/>
          </w:tcPr>
          <w:p w14:paraId="44CA4262" w14:textId="77777777" w:rsidR="00477187" w:rsidRPr="00A01574" w:rsidRDefault="00477187" w:rsidP="00501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77187" w:rsidRPr="00A01574" w14:paraId="0B0EAEA1" w14:textId="77777777" w:rsidTr="005014C3">
        <w:trPr>
          <w:trHeight w:val="315"/>
        </w:trPr>
        <w:tc>
          <w:tcPr>
            <w:tcW w:w="4390" w:type="dxa"/>
            <w:hideMark/>
          </w:tcPr>
          <w:p w14:paraId="2043DD79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РТ Polihib CH </w:t>
            </w: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 коррозии для </w:t>
            </w:r>
            <w:r w:rsidRPr="008208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</w:t>
            </w:r>
          </w:p>
        </w:tc>
        <w:tc>
          <w:tcPr>
            <w:tcW w:w="2409" w:type="dxa"/>
            <w:hideMark/>
          </w:tcPr>
          <w:p w14:paraId="66942566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кг на 1 т КАС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14:paraId="5C6BADF8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/кг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29FDDCDC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1 т КАС</w:t>
            </w:r>
          </w:p>
        </w:tc>
      </w:tr>
      <w:tr w:rsidR="00477187" w:rsidRPr="00A01574" w14:paraId="3448F13C" w14:textId="77777777" w:rsidTr="005014C3">
        <w:trPr>
          <w:trHeight w:val="315"/>
        </w:trPr>
        <w:tc>
          <w:tcPr>
            <w:tcW w:w="4390" w:type="dxa"/>
            <w:hideMark/>
          </w:tcPr>
          <w:p w14:paraId="4D4E0DA3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КАС-32</w:t>
            </w:r>
          </w:p>
        </w:tc>
        <w:tc>
          <w:tcPr>
            <w:tcW w:w="2409" w:type="dxa"/>
            <w:noWrap/>
            <w:hideMark/>
          </w:tcPr>
          <w:p w14:paraId="466DF411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701" w:type="dxa"/>
            <w:vMerge w:val="restart"/>
            <w:noWrap/>
            <w:hideMark/>
          </w:tcPr>
          <w:p w14:paraId="0338FF74" w14:textId="77777777" w:rsidR="00477187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ACBF5C" w14:textId="77777777" w:rsidR="00477187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360B6F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430,00</w:t>
            </w:r>
          </w:p>
        </w:tc>
        <w:tc>
          <w:tcPr>
            <w:tcW w:w="1276" w:type="dxa"/>
            <w:noWrap/>
            <w:hideMark/>
          </w:tcPr>
          <w:p w14:paraId="16617818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477187" w:rsidRPr="00A01574" w14:paraId="3C2FD30E" w14:textId="77777777" w:rsidTr="005014C3">
        <w:trPr>
          <w:trHeight w:val="315"/>
        </w:trPr>
        <w:tc>
          <w:tcPr>
            <w:tcW w:w="4390" w:type="dxa"/>
            <w:noWrap/>
            <w:hideMark/>
          </w:tcPr>
          <w:p w14:paraId="6D5B4D55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КАС-30</w:t>
            </w:r>
          </w:p>
        </w:tc>
        <w:tc>
          <w:tcPr>
            <w:tcW w:w="2409" w:type="dxa"/>
            <w:noWrap/>
            <w:hideMark/>
          </w:tcPr>
          <w:p w14:paraId="62B29B1B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701" w:type="dxa"/>
            <w:vMerge/>
            <w:hideMark/>
          </w:tcPr>
          <w:p w14:paraId="78F543EE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43BFB97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477187" w:rsidRPr="00A01574" w14:paraId="4237E285" w14:textId="77777777" w:rsidTr="005014C3">
        <w:trPr>
          <w:trHeight w:val="315"/>
        </w:trPr>
        <w:tc>
          <w:tcPr>
            <w:tcW w:w="4390" w:type="dxa"/>
            <w:noWrap/>
            <w:hideMark/>
          </w:tcPr>
          <w:p w14:paraId="11C09C07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КАС-28</w:t>
            </w:r>
          </w:p>
        </w:tc>
        <w:tc>
          <w:tcPr>
            <w:tcW w:w="2409" w:type="dxa"/>
            <w:noWrap/>
            <w:hideMark/>
          </w:tcPr>
          <w:p w14:paraId="252E6726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1701" w:type="dxa"/>
            <w:vMerge/>
            <w:hideMark/>
          </w:tcPr>
          <w:p w14:paraId="0037F5E6" w14:textId="77777777" w:rsidR="00477187" w:rsidRPr="00A01574" w:rsidRDefault="00477187" w:rsidP="00501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E12AE7" w14:textId="77777777" w:rsidR="00477187" w:rsidRPr="00A01574" w:rsidRDefault="00477187" w:rsidP="0050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574">
              <w:rPr>
                <w:rFonts w:ascii="Times New Roman" w:hAnsi="Times New Roman" w:cs="Times New Roman"/>
                <w:sz w:val="18"/>
                <w:szCs w:val="18"/>
              </w:rPr>
              <w:t>236,5</w:t>
            </w:r>
          </w:p>
        </w:tc>
      </w:tr>
    </w:tbl>
    <w:p w14:paraId="74F9E141" w14:textId="77777777" w:rsidR="00477187" w:rsidRDefault="00477187" w:rsidP="0047718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046F4">
        <w:rPr>
          <w:rFonts w:ascii="Times New Roman" w:hAnsi="Times New Roman" w:cs="Times New Roman"/>
          <w:b/>
          <w:bCs/>
          <w:sz w:val="20"/>
          <w:szCs w:val="20"/>
        </w:rPr>
        <w:t>Новые продукт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46F4">
        <w:rPr>
          <w:rFonts w:ascii="Times New Roman" w:hAnsi="Times New Roman" w:cs="Times New Roman"/>
          <w:b/>
          <w:bCs/>
          <w:sz w:val="20"/>
          <w:szCs w:val="20"/>
        </w:rPr>
        <w:t>(в стадии испытаний)</w:t>
      </w:r>
    </w:p>
    <w:p w14:paraId="31436BC2" w14:textId="77777777" w:rsidR="00477187" w:rsidRPr="000046F4" w:rsidRDefault="00477187" w:rsidP="0047718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046F4">
        <w:rPr>
          <w:rFonts w:ascii="Times New Roman" w:hAnsi="Times New Roman" w:cs="Times New Roman"/>
          <w:b/>
          <w:bCs/>
          <w:sz w:val="20"/>
          <w:szCs w:val="20"/>
        </w:rPr>
        <w:t xml:space="preserve">КАС 40 S </w:t>
      </w:r>
      <w:r w:rsidRPr="000046F4">
        <w:rPr>
          <w:rFonts w:ascii="Times New Roman" w:hAnsi="Times New Roman" w:cs="Times New Roman"/>
          <w:sz w:val="18"/>
          <w:szCs w:val="18"/>
        </w:rPr>
        <w:t xml:space="preserve">(амид.-21,6%,  амон.-9,7%,нитр.-8,7% сера-5%  гранулированный) + ингибитор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0046F4">
        <w:rPr>
          <w:rFonts w:ascii="Times New Roman" w:hAnsi="Times New Roman" w:cs="Times New Roman"/>
          <w:sz w:val="18"/>
          <w:szCs w:val="18"/>
        </w:rPr>
        <w:t>реазы.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046F4">
        <w:rPr>
          <w:rFonts w:ascii="Times New Roman" w:hAnsi="Times New Roman" w:cs="Times New Roman"/>
          <w:sz w:val="18"/>
          <w:szCs w:val="18"/>
        </w:rPr>
        <w:t xml:space="preserve">-   </w:t>
      </w:r>
      <w:r>
        <w:rPr>
          <w:rFonts w:ascii="Times New Roman" w:hAnsi="Times New Roman" w:cs="Times New Roman"/>
          <w:b/>
          <w:bCs/>
          <w:sz w:val="20"/>
          <w:szCs w:val="20"/>
        </w:rPr>
        <w:t>32 руб./кг</w:t>
      </w:r>
    </w:p>
    <w:p w14:paraId="0289AFBF" w14:textId="77777777" w:rsidR="00477187" w:rsidRDefault="00477187" w:rsidP="00477187">
      <w:pPr>
        <w:spacing w:line="240" w:lineRule="auto"/>
        <w:rPr>
          <w:rFonts w:asciiTheme="majorBidi" w:hAnsiTheme="majorBidi" w:cstheme="majorBidi"/>
          <w:b/>
          <w:bCs/>
        </w:rPr>
      </w:pPr>
      <w:r w:rsidRPr="002A7427">
        <w:rPr>
          <w:rFonts w:asciiTheme="majorBidi" w:hAnsiTheme="majorBidi" w:cstheme="majorBidi"/>
          <w:b/>
          <w:bCs/>
        </w:rPr>
        <w:t xml:space="preserve">Официальный представитель МХЗР  </w:t>
      </w:r>
    </w:p>
    <w:p w14:paraId="7727E3B0" w14:textId="2195F437" w:rsidR="00477187" w:rsidRPr="004546D9" w:rsidRDefault="00477187" w:rsidP="00477187">
      <w:pPr>
        <w:rPr>
          <w:rFonts w:ascii="Times New Roman" w:hAnsi="Times New Roman" w:cs="Times New Roman"/>
          <w:color w:val="0066CC"/>
          <w:u w:val="single"/>
        </w:rPr>
      </w:pPr>
      <w:r w:rsidRPr="002A7427">
        <w:rPr>
          <w:rFonts w:asciiTheme="majorBidi" w:hAnsiTheme="majorBidi" w:cstheme="majorBidi"/>
          <w:b/>
          <w:bCs/>
        </w:rPr>
        <w:t xml:space="preserve">  </w:t>
      </w:r>
      <w:r w:rsidRPr="002A7427">
        <w:rPr>
          <w:rFonts w:asciiTheme="majorBidi" w:hAnsiTheme="majorBidi" w:cstheme="majorBidi"/>
          <w:i/>
          <w:iCs/>
        </w:rPr>
        <w:t>ООО “Азов</w:t>
      </w:r>
      <w:r>
        <w:rPr>
          <w:rFonts w:asciiTheme="majorBidi" w:hAnsiTheme="majorBidi" w:cstheme="majorBidi"/>
          <w:i/>
          <w:iCs/>
        </w:rPr>
        <w:t xml:space="preserve"> </w:t>
      </w:r>
      <w:r w:rsidRPr="002A7427">
        <w:rPr>
          <w:rFonts w:asciiTheme="majorBidi" w:hAnsiTheme="majorBidi" w:cstheme="majorBidi"/>
          <w:i/>
          <w:iCs/>
        </w:rPr>
        <w:t>Агр</w:t>
      </w:r>
      <w:r>
        <w:rPr>
          <w:rFonts w:asciiTheme="majorBidi" w:hAnsiTheme="majorBidi" w:cstheme="majorBidi"/>
          <w:i/>
          <w:iCs/>
        </w:rPr>
        <w:t>о Э</w:t>
      </w:r>
      <w:r w:rsidRPr="002A7427">
        <w:rPr>
          <w:rFonts w:asciiTheme="majorBidi" w:hAnsiTheme="majorBidi" w:cstheme="majorBidi"/>
          <w:i/>
          <w:iCs/>
        </w:rPr>
        <w:t>кспорт” г. Таганрог</w:t>
      </w:r>
      <w:r w:rsidR="00992228" w:rsidRPr="004546D9">
        <w:rPr>
          <w:rFonts w:ascii="Times New Roman" w:hAnsi="Times New Roman" w:cs="Times New Roman"/>
          <w:color w:val="0066CC"/>
          <w:u w:val="single"/>
        </w:rPr>
        <w:t xml:space="preserve"> </w:t>
      </w:r>
    </w:p>
    <w:p w14:paraId="5056C4B6" w14:textId="77777777" w:rsidR="00477187" w:rsidRPr="002A7427" w:rsidRDefault="00477187" w:rsidP="00477187">
      <w:pPr>
        <w:rPr>
          <w:i/>
          <w:iCs/>
        </w:rPr>
      </w:pPr>
      <w:r w:rsidRPr="002A7427">
        <w:rPr>
          <w:rFonts w:ascii="Times New Roman" w:hAnsi="Times New Roman" w:cs="Times New Roman"/>
          <w:i/>
          <w:iCs/>
        </w:rPr>
        <w:t xml:space="preserve">347942, Россия, Ростовская область, г. Таганрог, пер. 1-й Новый, 26-В </w:t>
      </w:r>
    </w:p>
    <w:p w14:paraId="4AF333CB" w14:textId="2BC54892" w:rsidR="000D72A5" w:rsidRPr="00463E50" w:rsidRDefault="00477187" w:rsidP="00477187">
      <w:pPr>
        <w:rPr>
          <w:rFonts w:ascii="Times New Roman" w:hAnsi="Times New Roman" w:cs="Times New Roman"/>
          <w:color w:val="0066CC"/>
          <w:u w:val="single"/>
        </w:rPr>
      </w:pPr>
      <w:r w:rsidRPr="002A7427">
        <w:rPr>
          <w:rFonts w:ascii="Times New Roman" w:hAnsi="Times New Roman" w:cs="Times New Roman"/>
          <w:i/>
          <w:iCs/>
        </w:rPr>
        <w:t xml:space="preserve">Руководитель агрохимического отдела Костенко И. В. </w:t>
      </w:r>
      <w:r w:rsidRPr="00C57C5A">
        <w:rPr>
          <w:rFonts w:ascii="Times New Roman" w:hAnsi="Times New Roman" w:cs="Times New Roman"/>
          <w:i/>
          <w:iCs/>
        </w:rPr>
        <w:t>8</w:t>
      </w:r>
      <w:r w:rsidRPr="00A07135">
        <w:rPr>
          <w:rFonts w:ascii="Times New Roman" w:hAnsi="Times New Roman" w:cs="Times New Roman"/>
          <w:i/>
          <w:iCs/>
          <w:lang w:val="fr-FR"/>
        </w:rPr>
        <w:t> </w:t>
      </w:r>
      <w:r w:rsidRPr="00C57C5A">
        <w:rPr>
          <w:rFonts w:ascii="Times New Roman" w:hAnsi="Times New Roman" w:cs="Times New Roman"/>
          <w:i/>
          <w:iCs/>
        </w:rPr>
        <w:t>928</w:t>
      </w:r>
      <w:r w:rsidRPr="00A07135">
        <w:rPr>
          <w:rFonts w:ascii="Times New Roman" w:hAnsi="Times New Roman" w:cs="Times New Roman"/>
          <w:i/>
          <w:iCs/>
          <w:lang w:val="fr-FR"/>
        </w:rPr>
        <w:t> </w:t>
      </w:r>
      <w:r w:rsidRPr="00C57C5A">
        <w:rPr>
          <w:rFonts w:ascii="Times New Roman" w:hAnsi="Times New Roman" w:cs="Times New Roman"/>
          <w:i/>
          <w:iCs/>
        </w:rPr>
        <w:t>768 14 0</w:t>
      </w:r>
      <w:r>
        <w:rPr>
          <w:rFonts w:ascii="Times New Roman" w:hAnsi="Times New Roman" w:cs="Times New Roman"/>
          <w:i/>
          <w:iCs/>
        </w:rPr>
        <w:t>5</w:t>
      </w:r>
      <w:r w:rsidRPr="00C57C5A">
        <w:rPr>
          <w:rFonts w:ascii="Times New Roman" w:hAnsi="Times New Roman" w:cs="Times New Roman"/>
          <w:i/>
          <w:iCs/>
        </w:rPr>
        <w:t xml:space="preserve">; </w:t>
      </w:r>
      <w:r w:rsidRPr="00A07135">
        <w:rPr>
          <w:rFonts w:ascii="Times New Roman" w:hAnsi="Times New Roman" w:cs="Times New Roman"/>
          <w:i/>
          <w:iCs/>
          <w:lang w:val="fr-FR"/>
        </w:rPr>
        <w:t>e</w:t>
      </w:r>
      <w:r w:rsidRPr="00C57C5A">
        <w:rPr>
          <w:rFonts w:ascii="Times New Roman" w:hAnsi="Times New Roman" w:cs="Times New Roman"/>
          <w:i/>
          <w:iCs/>
        </w:rPr>
        <w:t>-</w:t>
      </w:r>
      <w:r w:rsidRPr="00A07135">
        <w:rPr>
          <w:rFonts w:ascii="Times New Roman" w:hAnsi="Times New Roman" w:cs="Times New Roman"/>
          <w:i/>
          <w:iCs/>
          <w:lang w:val="fr-FR"/>
        </w:rPr>
        <w:t>mail</w:t>
      </w:r>
      <w:r w:rsidRPr="00C57C5A">
        <w:rPr>
          <w:rFonts w:ascii="Times New Roman" w:hAnsi="Times New Roman" w:cs="Times New Roman"/>
          <w:i/>
          <w:iCs/>
        </w:rPr>
        <w:t xml:space="preserve">: </w:t>
      </w:r>
      <w:hyperlink r:id="rId9" w:history="1">
        <w:r w:rsidRPr="00A07135">
          <w:rPr>
            <w:rStyle w:val="ab"/>
            <w:rFonts w:ascii="Times New Roman" w:hAnsi="Times New Roman" w:cs="Times New Roman"/>
            <w:i/>
            <w:iCs/>
            <w:lang w:val="fr-FR"/>
          </w:rPr>
          <w:t>ivan</w:t>
        </w:r>
        <w:r w:rsidRPr="00C57C5A">
          <w:rPr>
            <w:rStyle w:val="ab"/>
            <w:rFonts w:ascii="Times New Roman" w:hAnsi="Times New Roman" w:cs="Times New Roman"/>
            <w:i/>
            <w:iCs/>
          </w:rPr>
          <w:t>.</w:t>
        </w:r>
        <w:r w:rsidRPr="00A07135">
          <w:rPr>
            <w:rStyle w:val="ab"/>
            <w:rFonts w:ascii="Times New Roman" w:hAnsi="Times New Roman" w:cs="Times New Roman"/>
            <w:i/>
            <w:iCs/>
            <w:lang w:val="fr-FR"/>
          </w:rPr>
          <w:t>kostenko</w:t>
        </w:r>
        <w:r w:rsidRPr="00C57C5A">
          <w:rPr>
            <w:rStyle w:val="ab"/>
            <w:rFonts w:ascii="Times New Roman" w:hAnsi="Times New Roman" w:cs="Times New Roman"/>
            <w:i/>
            <w:iCs/>
          </w:rPr>
          <w:t>.71@</w:t>
        </w:r>
        <w:r w:rsidRPr="00A07135">
          <w:rPr>
            <w:rStyle w:val="ab"/>
            <w:rFonts w:ascii="Times New Roman" w:hAnsi="Times New Roman" w:cs="Times New Roman"/>
            <w:i/>
            <w:iCs/>
            <w:lang w:val="fr-FR"/>
          </w:rPr>
          <w:t>bk</w:t>
        </w:r>
        <w:r w:rsidRPr="00C57C5A">
          <w:rPr>
            <w:rStyle w:val="ab"/>
            <w:rFonts w:ascii="Times New Roman" w:hAnsi="Times New Roman" w:cs="Times New Roman"/>
            <w:i/>
            <w:iCs/>
          </w:rPr>
          <w:t>.</w:t>
        </w:r>
        <w:r w:rsidRPr="00A07135">
          <w:rPr>
            <w:rStyle w:val="ab"/>
            <w:rFonts w:ascii="Times New Roman" w:hAnsi="Times New Roman" w:cs="Times New Roman"/>
            <w:i/>
            <w:iCs/>
            <w:lang w:val="fr-FR"/>
          </w:rPr>
          <w:t>ru</w:t>
        </w:r>
      </w:hyperlink>
    </w:p>
    <w:sectPr w:rsidR="000D72A5" w:rsidRPr="00463E5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634B" w14:textId="77777777" w:rsidR="00BC3378" w:rsidRDefault="00BC3378" w:rsidP="0082085C">
      <w:pPr>
        <w:spacing w:after="0" w:line="240" w:lineRule="auto"/>
      </w:pPr>
      <w:r>
        <w:separator/>
      </w:r>
    </w:p>
  </w:endnote>
  <w:endnote w:type="continuationSeparator" w:id="0">
    <w:p w14:paraId="2C7B50D3" w14:textId="77777777" w:rsidR="00BC3378" w:rsidRDefault="00BC3378" w:rsidP="0082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FE90" w14:textId="77777777" w:rsidR="00BC3378" w:rsidRDefault="00BC3378" w:rsidP="0082085C">
      <w:pPr>
        <w:spacing w:after="0" w:line="240" w:lineRule="auto"/>
      </w:pPr>
      <w:r>
        <w:separator/>
      </w:r>
    </w:p>
  </w:footnote>
  <w:footnote w:type="continuationSeparator" w:id="0">
    <w:p w14:paraId="02B83114" w14:textId="77777777" w:rsidR="00BC3378" w:rsidRDefault="00BC3378" w:rsidP="0082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9C659" w14:textId="77777777" w:rsidR="0082085C" w:rsidRDefault="0082085C">
    <w:pPr>
      <w:pStyle w:val="a4"/>
    </w:pPr>
    <w:r>
      <w:rPr>
        <w:noProof/>
      </w:rPr>
      <w:drawing>
        <wp:inline distT="0" distB="0" distL="0" distR="0" wp14:anchorId="2B407A94" wp14:editId="63AB57BB">
          <wp:extent cx="2169795" cy="402590"/>
          <wp:effectExtent l="0" t="0" r="1905" b="0"/>
          <wp:docPr id="4" name="Рисунок 4" descr="ООО МЗХР. Дезинфицирующие средств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ОО МЗХР. Дезинфицирующие средств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53CA7"/>
    <w:multiLevelType w:val="multilevel"/>
    <w:tmpl w:val="4BB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76"/>
    <w:rsid w:val="000B255F"/>
    <w:rsid w:val="000D72A5"/>
    <w:rsid w:val="00114AA4"/>
    <w:rsid w:val="00126E4E"/>
    <w:rsid w:val="0013718E"/>
    <w:rsid w:val="00175541"/>
    <w:rsid w:val="002A6FFB"/>
    <w:rsid w:val="002A710C"/>
    <w:rsid w:val="002A7427"/>
    <w:rsid w:val="002E53FA"/>
    <w:rsid w:val="003016DD"/>
    <w:rsid w:val="003037EA"/>
    <w:rsid w:val="00361CBF"/>
    <w:rsid w:val="003A4ED9"/>
    <w:rsid w:val="00432EBC"/>
    <w:rsid w:val="004546D9"/>
    <w:rsid w:val="00463E50"/>
    <w:rsid w:val="00477187"/>
    <w:rsid w:val="00492B2D"/>
    <w:rsid w:val="0049591D"/>
    <w:rsid w:val="00526EDC"/>
    <w:rsid w:val="005A48CC"/>
    <w:rsid w:val="00614F4A"/>
    <w:rsid w:val="00642D26"/>
    <w:rsid w:val="00666CA5"/>
    <w:rsid w:val="00684DEE"/>
    <w:rsid w:val="006B44B8"/>
    <w:rsid w:val="006B5691"/>
    <w:rsid w:val="006B7C79"/>
    <w:rsid w:val="00710F63"/>
    <w:rsid w:val="00713BDE"/>
    <w:rsid w:val="007F5C1E"/>
    <w:rsid w:val="00815475"/>
    <w:rsid w:val="0082085C"/>
    <w:rsid w:val="008C3213"/>
    <w:rsid w:val="008D598F"/>
    <w:rsid w:val="00980D20"/>
    <w:rsid w:val="00992228"/>
    <w:rsid w:val="009B12B7"/>
    <w:rsid w:val="009D3AC3"/>
    <w:rsid w:val="00A01574"/>
    <w:rsid w:val="00A07135"/>
    <w:rsid w:val="00A263AD"/>
    <w:rsid w:val="00A5413E"/>
    <w:rsid w:val="00AA0524"/>
    <w:rsid w:val="00AF68F3"/>
    <w:rsid w:val="00B43EF6"/>
    <w:rsid w:val="00B90A65"/>
    <w:rsid w:val="00BC3378"/>
    <w:rsid w:val="00BE0FAF"/>
    <w:rsid w:val="00BF5E66"/>
    <w:rsid w:val="00C57C5A"/>
    <w:rsid w:val="00CB12F6"/>
    <w:rsid w:val="00D43392"/>
    <w:rsid w:val="00DC1A7A"/>
    <w:rsid w:val="00DF161F"/>
    <w:rsid w:val="00E62E27"/>
    <w:rsid w:val="00E81BAE"/>
    <w:rsid w:val="00EA7C17"/>
    <w:rsid w:val="00EF06D1"/>
    <w:rsid w:val="00F14FBB"/>
    <w:rsid w:val="00F224DA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FF4F"/>
  <w15:chartTrackingRefBased/>
  <w15:docId w15:val="{E2B356A0-9B43-4C83-939E-2CA0BE42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A76"/>
  </w:style>
  <w:style w:type="paragraph" w:styleId="1">
    <w:name w:val="heading 1"/>
    <w:basedOn w:val="a"/>
    <w:link w:val="10"/>
    <w:uiPriority w:val="9"/>
    <w:qFormat/>
    <w:rsid w:val="002A710C"/>
    <w:pPr>
      <w:widowControl w:val="0"/>
      <w:autoSpaceDE w:val="0"/>
      <w:autoSpaceDN w:val="0"/>
      <w:spacing w:before="57" w:after="0" w:line="240" w:lineRule="auto"/>
      <w:ind w:left="2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F2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56">
    <w:name w:val="li56"/>
    <w:basedOn w:val="a"/>
    <w:rsid w:val="00F2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57">
    <w:name w:val="li57"/>
    <w:basedOn w:val="a"/>
    <w:rsid w:val="00F2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0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85C"/>
  </w:style>
  <w:style w:type="paragraph" w:styleId="a6">
    <w:name w:val="footer"/>
    <w:basedOn w:val="a"/>
    <w:link w:val="a7"/>
    <w:uiPriority w:val="99"/>
    <w:unhideWhenUsed/>
    <w:rsid w:val="0082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85C"/>
  </w:style>
  <w:style w:type="paragraph" w:styleId="a8">
    <w:name w:val="Normal (Web)"/>
    <w:basedOn w:val="a"/>
    <w:uiPriority w:val="99"/>
    <w:unhideWhenUsed/>
    <w:rsid w:val="008D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71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7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A710C"/>
    <w:pPr>
      <w:widowControl w:val="0"/>
      <w:autoSpaceDE w:val="0"/>
      <w:autoSpaceDN w:val="0"/>
      <w:spacing w:after="0" w:line="240" w:lineRule="auto"/>
      <w:ind w:left="23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A710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A710C"/>
    <w:pPr>
      <w:widowControl w:val="0"/>
      <w:autoSpaceDE w:val="0"/>
      <w:autoSpaceDN w:val="0"/>
      <w:spacing w:after="0" w:line="216" w:lineRule="exact"/>
      <w:ind w:left="115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7F5C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5C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5C1E"/>
    <w:pPr>
      <w:widowControl w:val="0"/>
      <w:shd w:val="clear" w:color="auto" w:fill="FFFFFF"/>
      <w:spacing w:after="0" w:line="259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98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rsid w:val="00A5413E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5413E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A5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van.kostenko.71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.kostenko.71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Крипаков</dc:creator>
  <cp:keywords/>
  <dc:description/>
  <cp:lastModifiedBy>tatyana_kostenko_74@bk.ru</cp:lastModifiedBy>
  <cp:revision>4</cp:revision>
  <cp:lastPrinted>2021-03-07T05:58:00Z</cp:lastPrinted>
  <dcterms:created xsi:type="dcterms:W3CDTF">2021-03-08T13:12:00Z</dcterms:created>
  <dcterms:modified xsi:type="dcterms:W3CDTF">2021-03-10T18:11:00Z</dcterms:modified>
</cp:coreProperties>
</file>